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76E9D" w14:textId="77777777" w:rsidR="006027EC" w:rsidRPr="006027EC" w:rsidRDefault="006027EC" w:rsidP="006027EC">
      <w:pPr>
        <w:spacing w:after="160" w:line="259" w:lineRule="auto"/>
        <w:rPr>
          <w:rFonts w:ascii="Calibri" w:eastAsia="Calibri" w:hAnsi="Calibri" w:cs="Times New Roman"/>
          <w:b/>
          <w:lang w:val="en-US"/>
        </w:rPr>
      </w:pPr>
      <w:bookmarkStart w:id="0" w:name="_Hlk447416"/>
      <w:r w:rsidRPr="006027EC">
        <w:rPr>
          <w:rFonts w:ascii="Calibri" w:eastAsia="Calibri" w:hAnsi="Calibri" w:cs="Times New Roman"/>
          <w:b/>
          <w:lang w:val="en-US"/>
        </w:rPr>
        <w:t xml:space="preserve">Die Fila-Academy </w:t>
      </w:r>
      <w:proofErr w:type="spellStart"/>
      <w:r w:rsidRPr="006027EC">
        <w:rPr>
          <w:rFonts w:ascii="Calibri" w:eastAsia="Calibri" w:hAnsi="Calibri" w:cs="Times New Roman"/>
          <w:b/>
          <w:lang w:val="en-US"/>
        </w:rPr>
        <w:t>bekommt</w:t>
      </w:r>
      <w:proofErr w:type="spellEnd"/>
      <w:r w:rsidRPr="006027EC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b/>
          <w:lang w:val="en-US"/>
        </w:rPr>
        <w:t>digitale</w:t>
      </w:r>
      <w:proofErr w:type="spellEnd"/>
      <w:r w:rsidRPr="006027EC">
        <w:rPr>
          <w:rFonts w:ascii="Calibri" w:eastAsia="Calibri" w:hAnsi="Calibri" w:cs="Times New Roman"/>
          <w:b/>
          <w:lang w:val="en-US"/>
        </w:rPr>
        <w:t xml:space="preserve"> “</w:t>
      </w:r>
      <w:proofErr w:type="spellStart"/>
      <w:r w:rsidRPr="006027EC">
        <w:rPr>
          <w:rFonts w:ascii="Calibri" w:eastAsia="Calibri" w:hAnsi="Calibri" w:cs="Times New Roman"/>
          <w:b/>
          <w:lang w:val="en-US"/>
        </w:rPr>
        <w:t>Flügel</w:t>
      </w:r>
      <w:proofErr w:type="spellEnd"/>
      <w:r w:rsidRPr="006027EC">
        <w:rPr>
          <w:rFonts w:ascii="Calibri" w:eastAsia="Calibri" w:hAnsi="Calibri" w:cs="Times New Roman"/>
          <w:b/>
          <w:lang w:val="en-US"/>
        </w:rPr>
        <w:t xml:space="preserve">” und </w:t>
      </w:r>
      <w:proofErr w:type="spellStart"/>
      <w:r w:rsidRPr="006027EC">
        <w:rPr>
          <w:rFonts w:ascii="Arial" w:eastAsia="Calibri" w:hAnsi="Arial" w:cs="Arial"/>
          <w:b/>
          <w:lang w:val="en-US"/>
        </w:rPr>
        <w:t>ü</w:t>
      </w:r>
      <w:r w:rsidRPr="006027EC">
        <w:rPr>
          <w:rFonts w:ascii="Calibri" w:eastAsia="Calibri" w:hAnsi="Calibri" w:cs="Times New Roman"/>
          <w:b/>
          <w:lang w:val="en-US"/>
        </w:rPr>
        <w:t>berwindet</w:t>
      </w:r>
      <w:proofErr w:type="spellEnd"/>
      <w:r w:rsidRPr="006027EC">
        <w:rPr>
          <w:rFonts w:ascii="Calibri" w:eastAsia="Calibri" w:hAnsi="Calibri" w:cs="Times New Roman"/>
          <w:b/>
          <w:lang w:val="en-US"/>
        </w:rPr>
        <w:t xml:space="preserve"> Zeit und </w:t>
      </w:r>
      <w:proofErr w:type="spellStart"/>
      <w:r w:rsidRPr="006027EC">
        <w:rPr>
          <w:rFonts w:ascii="Calibri" w:eastAsia="Calibri" w:hAnsi="Calibri" w:cs="Times New Roman"/>
          <w:b/>
          <w:lang w:val="en-US"/>
        </w:rPr>
        <w:t>Raum</w:t>
      </w:r>
      <w:proofErr w:type="spellEnd"/>
      <w:r w:rsidRPr="006027EC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b/>
          <w:lang w:val="en-US"/>
        </w:rPr>
        <w:t>mit</w:t>
      </w:r>
      <w:proofErr w:type="spellEnd"/>
      <w:r w:rsidRPr="006027EC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b/>
          <w:lang w:val="en-US"/>
        </w:rPr>
        <w:t>einem</w:t>
      </w:r>
      <w:proofErr w:type="spellEnd"/>
      <w:r w:rsidRPr="006027EC">
        <w:rPr>
          <w:rFonts w:ascii="Calibri" w:eastAsia="Calibri" w:hAnsi="Calibri" w:cs="Times New Roman"/>
          <w:b/>
          <w:lang w:val="en-US"/>
        </w:rPr>
        <w:t xml:space="preserve"> Live-Webinar</w:t>
      </w:r>
    </w:p>
    <w:bookmarkEnd w:id="0"/>
    <w:p w14:paraId="0EFB3F5A" w14:textId="77777777" w:rsidR="006027EC" w:rsidRPr="006027EC" w:rsidRDefault="006027EC" w:rsidP="006027EC">
      <w:pPr>
        <w:spacing w:after="160" w:line="259" w:lineRule="auto"/>
        <w:rPr>
          <w:rFonts w:ascii="Calibri" w:eastAsia="Calibri" w:hAnsi="Calibri" w:cs="Times New Roman"/>
          <w:lang w:val="en-US"/>
        </w:rPr>
      </w:pPr>
      <w:proofErr w:type="spellStart"/>
      <w:r w:rsidRPr="006027EC">
        <w:rPr>
          <w:rFonts w:ascii="Calibri" w:eastAsia="Calibri" w:hAnsi="Calibri" w:cs="Times New Roman"/>
          <w:lang w:val="en-US"/>
        </w:rPr>
        <w:t>Nicht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nur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digitale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Verstärkung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bekommt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das </w:t>
      </w:r>
      <w:proofErr w:type="spellStart"/>
      <w:r w:rsidRPr="006027EC">
        <w:rPr>
          <w:rFonts w:ascii="Calibri" w:eastAsia="Calibri" w:hAnsi="Calibri" w:cs="Times New Roman"/>
          <w:lang w:val="en-US"/>
        </w:rPr>
        <w:t>Kursprogramm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von Fila, </w:t>
      </w:r>
      <w:proofErr w:type="spellStart"/>
      <w:r w:rsidRPr="006027EC">
        <w:rPr>
          <w:rFonts w:ascii="Calibri" w:eastAsia="Calibri" w:hAnsi="Calibri" w:cs="Times New Roman"/>
          <w:lang w:val="en-US"/>
        </w:rPr>
        <w:t>Spezialist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f</w:t>
      </w:r>
      <w:r w:rsidRPr="006027EC">
        <w:rPr>
          <w:rFonts w:ascii="Arial" w:eastAsia="Calibri" w:hAnsi="Arial" w:cs="Arial"/>
          <w:lang w:val="en-US"/>
        </w:rPr>
        <w:t>ü</w:t>
      </w:r>
      <w:r w:rsidRPr="006027EC">
        <w:rPr>
          <w:rFonts w:ascii="Calibri" w:eastAsia="Calibri" w:hAnsi="Calibri" w:cs="Times New Roman"/>
          <w:lang w:val="en-US"/>
        </w:rPr>
        <w:t>r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Reinigung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, Schutz und </w:t>
      </w:r>
      <w:proofErr w:type="spellStart"/>
      <w:r w:rsidRPr="006027EC">
        <w:rPr>
          <w:rFonts w:ascii="Calibri" w:eastAsia="Calibri" w:hAnsi="Calibri" w:cs="Times New Roman"/>
          <w:lang w:val="en-US"/>
        </w:rPr>
        <w:t>Pflege</w:t>
      </w:r>
      <w:proofErr w:type="spellEnd"/>
      <w:r w:rsidRPr="006027EC">
        <w:rPr>
          <w:rFonts w:ascii="Calibri" w:eastAsia="Calibri" w:hAnsi="Calibri" w:cs="Times New Roman"/>
          <w:lang w:val="en-US"/>
        </w:rPr>
        <w:t>: Das FILA-</w:t>
      </w:r>
      <w:proofErr w:type="spellStart"/>
      <w:r w:rsidRPr="006027EC">
        <w:rPr>
          <w:rFonts w:ascii="Calibri" w:eastAsia="Calibri" w:hAnsi="Calibri" w:cs="Times New Roman"/>
          <w:lang w:val="en-US"/>
        </w:rPr>
        <w:t>Schulungsprogramm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wird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mit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einem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Live-Webinar und dem </w:t>
      </w:r>
      <w:proofErr w:type="spellStart"/>
      <w:r w:rsidRPr="006027EC">
        <w:rPr>
          <w:rFonts w:ascii="Calibri" w:eastAsia="Calibri" w:hAnsi="Calibri" w:cs="Times New Roman"/>
          <w:lang w:val="en-US"/>
        </w:rPr>
        <w:t>Profitag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FILA &amp; Partner </w:t>
      </w:r>
      <w:proofErr w:type="spellStart"/>
      <w:r w:rsidRPr="006027EC">
        <w:rPr>
          <w:rFonts w:ascii="Calibri" w:eastAsia="Calibri" w:hAnsi="Calibri" w:cs="Times New Roman"/>
          <w:lang w:val="en-US"/>
        </w:rPr>
        <w:t>Fiandre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im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FAB Architectural Bureau </w:t>
      </w:r>
      <w:proofErr w:type="spellStart"/>
      <w:r w:rsidRPr="006027EC">
        <w:rPr>
          <w:rFonts w:ascii="Calibri" w:eastAsia="Calibri" w:hAnsi="Calibri" w:cs="Times New Roman"/>
          <w:lang w:val="en-US"/>
        </w:rPr>
        <w:t>Fiandre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in Berlin um </w:t>
      </w:r>
      <w:proofErr w:type="spellStart"/>
      <w:r w:rsidRPr="006027EC">
        <w:rPr>
          <w:rFonts w:ascii="Calibri" w:eastAsia="Calibri" w:hAnsi="Calibri" w:cs="Times New Roman"/>
          <w:lang w:val="en-US"/>
        </w:rPr>
        <w:t>zwei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weitere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Highlights </w:t>
      </w:r>
      <w:proofErr w:type="spellStart"/>
      <w:r w:rsidRPr="006027EC">
        <w:rPr>
          <w:rFonts w:ascii="Calibri" w:eastAsia="Calibri" w:hAnsi="Calibri" w:cs="Times New Roman"/>
          <w:lang w:val="en-US"/>
        </w:rPr>
        <w:t>bereichert</w:t>
      </w:r>
      <w:proofErr w:type="spellEnd"/>
      <w:r w:rsidRPr="006027EC">
        <w:rPr>
          <w:rFonts w:ascii="Calibri" w:eastAsia="Calibri" w:hAnsi="Calibri" w:cs="Times New Roman"/>
          <w:lang w:val="en-US"/>
        </w:rPr>
        <w:t>.</w:t>
      </w:r>
    </w:p>
    <w:p w14:paraId="57BA09A7" w14:textId="77777777" w:rsidR="006027EC" w:rsidRPr="006027EC" w:rsidRDefault="006027EC" w:rsidP="006027EC">
      <w:pPr>
        <w:spacing w:after="160" w:line="259" w:lineRule="auto"/>
        <w:rPr>
          <w:rFonts w:ascii="Calibri" w:eastAsia="Calibri" w:hAnsi="Calibri" w:cs="Times New Roman"/>
          <w:lang w:val="en-US"/>
        </w:rPr>
      </w:pPr>
      <w:proofErr w:type="spellStart"/>
      <w:r w:rsidRPr="006027EC">
        <w:rPr>
          <w:rFonts w:ascii="Calibri" w:eastAsia="Calibri" w:hAnsi="Calibri" w:cs="Times New Roman"/>
          <w:lang w:val="en-US"/>
        </w:rPr>
        <w:t>Mit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dem </w:t>
      </w:r>
      <w:proofErr w:type="spellStart"/>
      <w:r w:rsidRPr="006027EC">
        <w:rPr>
          <w:rFonts w:ascii="Calibri" w:eastAsia="Calibri" w:hAnsi="Calibri" w:cs="Times New Roman"/>
          <w:lang w:val="en-US"/>
        </w:rPr>
        <w:t>erweiterten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dreistufigen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Schulungsprogramm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vom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online </w:t>
      </w:r>
      <w:proofErr w:type="spellStart"/>
      <w:r w:rsidRPr="006027EC">
        <w:rPr>
          <w:rFonts w:ascii="Calibri" w:eastAsia="Calibri" w:hAnsi="Calibri" w:cs="Times New Roman"/>
          <w:lang w:val="en-US"/>
        </w:rPr>
        <w:t>abrufbaren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Basiswissen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Arial" w:eastAsia="Calibri" w:hAnsi="Arial" w:cs="Arial"/>
          <w:lang w:val="en-US"/>
        </w:rPr>
        <w:t>ü</w:t>
      </w:r>
      <w:r w:rsidRPr="006027EC">
        <w:rPr>
          <w:rFonts w:ascii="Calibri" w:eastAsia="Calibri" w:hAnsi="Calibri" w:cs="Times New Roman"/>
          <w:lang w:val="en-US"/>
        </w:rPr>
        <w:t>ber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regionale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Profitage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bis </w:t>
      </w:r>
      <w:proofErr w:type="spellStart"/>
      <w:r w:rsidRPr="006027EC">
        <w:rPr>
          <w:rFonts w:ascii="Calibri" w:eastAsia="Calibri" w:hAnsi="Calibri" w:cs="Times New Roman"/>
          <w:lang w:val="en-US"/>
        </w:rPr>
        <w:t>zum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Höhepunkt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des 2-tägigen Seminars </w:t>
      </w:r>
      <w:proofErr w:type="gramStart"/>
      <w:r w:rsidRPr="006027EC">
        <w:rPr>
          <w:rFonts w:ascii="Calibri" w:eastAsia="Calibri" w:hAnsi="Calibri" w:cs="Times New Roman"/>
          <w:lang w:val="en-US"/>
        </w:rPr>
        <w:t xml:space="preserve">in  </w:t>
      </w:r>
      <w:proofErr w:type="spellStart"/>
      <w:r w:rsidRPr="006027EC">
        <w:rPr>
          <w:rFonts w:ascii="Calibri" w:eastAsia="Calibri" w:hAnsi="Calibri" w:cs="Times New Roman"/>
          <w:lang w:val="en-US"/>
        </w:rPr>
        <w:t>bella</w:t>
      </w:r>
      <w:proofErr w:type="spellEnd"/>
      <w:proofErr w:type="gramEnd"/>
      <w:r w:rsidRPr="006027EC">
        <w:rPr>
          <w:rFonts w:ascii="Calibri" w:eastAsia="Calibri" w:hAnsi="Calibri" w:cs="Times New Roman"/>
          <w:lang w:val="en-US"/>
        </w:rPr>
        <w:t xml:space="preserve"> Italia </w:t>
      </w:r>
      <w:proofErr w:type="spellStart"/>
      <w:r w:rsidRPr="006027EC">
        <w:rPr>
          <w:rFonts w:ascii="Calibri" w:eastAsia="Calibri" w:hAnsi="Calibri" w:cs="Times New Roman"/>
          <w:lang w:val="en-US"/>
        </w:rPr>
        <w:t>bietet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die Fila Deutschland </w:t>
      </w:r>
      <w:proofErr w:type="spellStart"/>
      <w:r w:rsidRPr="006027EC">
        <w:rPr>
          <w:rFonts w:ascii="Calibri" w:eastAsia="Calibri" w:hAnsi="Calibri" w:cs="Times New Roman"/>
          <w:lang w:val="en-US"/>
        </w:rPr>
        <w:t>Vertriebs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GmbH </w:t>
      </w:r>
      <w:proofErr w:type="spellStart"/>
      <w:r w:rsidRPr="006027EC">
        <w:rPr>
          <w:rFonts w:ascii="Calibri" w:eastAsia="Calibri" w:hAnsi="Calibri" w:cs="Times New Roman"/>
          <w:lang w:val="en-US"/>
        </w:rPr>
        <w:t>ein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Seminarangebot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f</w:t>
      </w:r>
      <w:r w:rsidRPr="006027EC">
        <w:rPr>
          <w:rFonts w:ascii="Arial" w:eastAsia="Calibri" w:hAnsi="Arial" w:cs="Arial"/>
          <w:lang w:val="en-US"/>
        </w:rPr>
        <w:t>ü</w:t>
      </w:r>
      <w:r w:rsidRPr="006027EC">
        <w:rPr>
          <w:rFonts w:ascii="Calibri" w:eastAsia="Calibri" w:hAnsi="Calibri" w:cs="Times New Roman"/>
          <w:lang w:val="en-US"/>
        </w:rPr>
        <w:t>r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jeden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Bedarf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und </w:t>
      </w:r>
      <w:proofErr w:type="spellStart"/>
      <w:r w:rsidRPr="006027EC">
        <w:rPr>
          <w:rFonts w:ascii="Calibri" w:eastAsia="Calibri" w:hAnsi="Calibri" w:cs="Times New Roman"/>
          <w:lang w:val="en-US"/>
        </w:rPr>
        <w:t>jedes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Zeitfenster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: </w:t>
      </w:r>
    </w:p>
    <w:p w14:paraId="17114115" w14:textId="77777777" w:rsidR="006027EC" w:rsidRPr="006027EC" w:rsidRDefault="006027EC" w:rsidP="006027EC">
      <w:pPr>
        <w:spacing w:after="160" w:line="259" w:lineRule="auto"/>
        <w:rPr>
          <w:rFonts w:ascii="Calibri" w:eastAsia="Calibri" w:hAnsi="Calibri" w:cs="Times New Roman"/>
          <w:b/>
          <w:lang w:val="en-US"/>
        </w:rPr>
      </w:pPr>
      <w:r w:rsidRPr="006027EC">
        <w:rPr>
          <w:rFonts w:ascii="Calibri" w:eastAsia="Calibri" w:hAnsi="Calibri" w:cs="Times New Roman"/>
          <w:b/>
          <w:lang w:val="en-US"/>
        </w:rPr>
        <w:t>Neu: FILA-Webinar</w:t>
      </w:r>
    </w:p>
    <w:p w14:paraId="374C9974" w14:textId="77777777" w:rsidR="006027EC" w:rsidRPr="006027EC" w:rsidRDefault="006027EC" w:rsidP="006027EC">
      <w:pPr>
        <w:spacing w:after="160" w:line="259" w:lineRule="auto"/>
        <w:rPr>
          <w:rFonts w:ascii="Calibri" w:eastAsia="Calibri" w:hAnsi="Calibri" w:cs="Times New Roman"/>
          <w:lang w:val="en-US"/>
        </w:rPr>
      </w:pPr>
      <w:proofErr w:type="spellStart"/>
      <w:r w:rsidRPr="006027EC">
        <w:rPr>
          <w:rFonts w:ascii="Calibri" w:eastAsia="Calibri" w:hAnsi="Calibri" w:cs="Times New Roman"/>
          <w:lang w:val="en-US"/>
        </w:rPr>
        <w:t>Zeitgemä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β in </w:t>
      </w:r>
      <w:proofErr w:type="spellStart"/>
      <w:r w:rsidRPr="006027EC">
        <w:rPr>
          <w:rFonts w:ascii="Calibri" w:eastAsia="Calibri" w:hAnsi="Calibri" w:cs="Times New Roman"/>
          <w:lang w:val="en-US"/>
        </w:rPr>
        <w:t>einem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FILA-Webinar </w:t>
      </w:r>
      <w:proofErr w:type="spellStart"/>
      <w:r w:rsidRPr="006027EC">
        <w:rPr>
          <w:rFonts w:ascii="Calibri" w:eastAsia="Calibri" w:hAnsi="Calibri" w:cs="Times New Roman"/>
          <w:lang w:val="en-US"/>
        </w:rPr>
        <w:t>wird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das </w:t>
      </w:r>
      <w:proofErr w:type="spellStart"/>
      <w:r w:rsidRPr="006027EC">
        <w:rPr>
          <w:rFonts w:ascii="Calibri" w:eastAsia="Calibri" w:hAnsi="Calibri" w:cs="Times New Roman"/>
          <w:lang w:val="en-US"/>
        </w:rPr>
        <w:t>Expertenwissen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kompakt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mit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dem </w:t>
      </w:r>
      <w:proofErr w:type="spellStart"/>
      <w:r w:rsidRPr="006027EC">
        <w:rPr>
          <w:rFonts w:ascii="Calibri" w:eastAsia="Calibri" w:hAnsi="Calibri" w:cs="Times New Roman"/>
          <w:lang w:val="en-US"/>
        </w:rPr>
        <w:t>direkten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Draht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zu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Christian Walter, Leiter der </w:t>
      </w:r>
      <w:proofErr w:type="spellStart"/>
      <w:r w:rsidRPr="006027EC">
        <w:rPr>
          <w:rFonts w:ascii="Calibri" w:eastAsia="Calibri" w:hAnsi="Calibri" w:cs="Times New Roman"/>
          <w:lang w:val="en-US"/>
        </w:rPr>
        <w:t>Anwendungstechnik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Fila Deutschland </w:t>
      </w:r>
      <w:proofErr w:type="spellStart"/>
      <w:r w:rsidRPr="006027EC">
        <w:rPr>
          <w:rFonts w:ascii="Calibri" w:eastAsia="Calibri" w:hAnsi="Calibri" w:cs="Times New Roman"/>
          <w:lang w:val="en-US"/>
        </w:rPr>
        <w:t>angeboten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. Das </w:t>
      </w:r>
      <w:proofErr w:type="spellStart"/>
      <w:r w:rsidRPr="006027EC">
        <w:rPr>
          <w:rFonts w:ascii="Calibri" w:eastAsia="Calibri" w:hAnsi="Calibri" w:cs="Times New Roman"/>
          <w:lang w:val="en-US"/>
        </w:rPr>
        <w:t>erste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LIve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-Webinar </w:t>
      </w:r>
      <w:proofErr w:type="spellStart"/>
      <w:r w:rsidRPr="006027EC">
        <w:rPr>
          <w:rFonts w:ascii="Calibri" w:eastAsia="Calibri" w:hAnsi="Calibri" w:cs="Times New Roman"/>
          <w:lang w:val="en-US"/>
        </w:rPr>
        <w:t>geht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am 10.4.2019 online. </w:t>
      </w:r>
    </w:p>
    <w:p w14:paraId="10A7C059" w14:textId="77777777" w:rsidR="006027EC" w:rsidRPr="006027EC" w:rsidRDefault="006027EC" w:rsidP="006027EC">
      <w:pPr>
        <w:shd w:val="clear" w:color="auto" w:fill="FFFFFF"/>
        <w:spacing w:after="160" w:line="235" w:lineRule="atLeast"/>
        <w:rPr>
          <w:rFonts w:ascii="Calibri" w:eastAsia="Times New Roman" w:hAnsi="Calibri" w:cs="Arial"/>
          <w:color w:val="222222"/>
          <w:lang w:val="en-US" w:eastAsia="it-IT"/>
        </w:rPr>
      </w:pPr>
      <w:r w:rsidRPr="006027EC">
        <w:rPr>
          <w:rFonts w:ascii="Calibri" w:eastAsia="Times New Roman" w:hAnsi="Calibri" w:cs="Arial"/>
          <w:color w:val="222222"/>
          <w:lang w:val="en-US" w:eastAsia="it-IT"/>
        </w:rPr>
        <w:t xml:space="preserve">Die Fila-Academy </w:t>
      </w:r>
      <w:proofErr w:type="spellStart"/>
      <w:r w:rsidRPr="006027EC">
        <w:rPr>
          <w:rFonts w:ascii="Calibri" w:eastAsia="Times New Roman" w:hAnsi="Calibri" w:cs="Arial"/>
          <w:color w:val="222222"/>
          <w:lang w:val="en-US" w:eastAsia="it-IT"/>
        </w:rPr>
        <w:t>bekommt</w:t>
      </w:r>
      <w:proofErr w:type="spellEnd"/>
      <w:r w:rsidRPr="006027EC">
        <w:rPr>
          <w:rFonts w:ascii="Calibri" w:eastAsia="Times New Roman" w:hAnsi="Calibri" w:cs="Arial"/>
          <w:color w:val="222222"/>
          <w:lang w:val="en-US" w:eastAsia="it-IT"/>
        </w:rPr>
        <w:t xml:space="preserve"> </w:t>
      </w:r>
      <w:proofErr w:type="spellStart"/>
      <w:r w:rsidRPr="006027EC">
        <w:rPr>
          <w:rFonts w:ascii="Calibri" w:eastAsia="Times New Roman" w:hAnsi="Calibri" w:cs="Arial"/>
          <w:color w:val="222222"/>
          <w:lang w:val="en-US" w:eastAsia="it-IT"/>
        </w:rPr>
        <w:t>digitale</w:t>
      </w:r>
      <w:proofErr w:type="spellEnd"/>
      <w:r w:rsidRPr="006027EC">
        <w:rPr>
          <w:rFonts w:ascii="Calibri" w:eastAsia="Times New Roman" w:hAnsi="Calibri" w:cs="Arial"/>
          <w:color w:val="222222"/>
          <w:lang w:val="en-US" w:eastAsia="it-IT"/>
        </w:rPr>
        <w:t xml:space="preserve"> “</w:t>
      </w:r>
      <w:proofErr w:type="spellStart"/>
      <w:r w:rsidRPr="006027EC">
        <w:rPr>
          <w:rFonts w:ascii="Calibri" w:eastAsia="Times New Roman" w:hAnsi="Calibri" w:cs="Arial"/>
          <w:color w:val="222222"/>
          <w:lang w:val="en-US" w:eastAsia="it-IT"/>
        </w:rPr>
        <w:t>Flügel</w:t>
      </w:r>
      <w:proofErr w:type="spellEnd"/>
      <w:r w:rsidRPr="006027EC">
        <w:rPr>
          <w:rFonts w:ascii="Calibri" w:eastAsia="Times New Roman" w:hAnsi="Calibri" w:cs="Arial"/>
          <w:color w:val="222222"/>
          <w:lang w:val="en-US" w:eastAsia="it-IT"/>
        </w:rPr>
        <w:t xml:space="preserve">” </w:t>
      </w:r>
      <w:proofErr w:type="spellStart"/>
      <w:r w:rsidRPr="006027EC">
        <w:rPr>
          <w:rFonts w:ascii="Calibri" w:eastAsia="Times New Roman" w:hAnsi="Calibri" w:cs="Arial"/>
          <w:color w:val="222222"/>
          <w:lang w:val="en-US" w:eastAsia="it-IT"/>
        </w:rPr>
        <w:t>mit</w:t>
      </w:r>
      <w:proofErr w:type="spellEnd"/>
      <w:r w:rsidRPr="006027EC">
        <w:rPr>
          <w:rFonts w:ascii="Calibri" w:eastAsia="Times New Roman" w:hAnsi="Calibri" w:cs="Arial"/>
          <w:color w:val="222222"/>
          <w:lang w:val="en-US" w:eastAsia="it-IT"/>
        </w:rPr>
        <w:t xml:space="preserve"> </w:t>
      </w:r>
      <w:proofErr w:type="spellStart"/>
      <w:r w:rsidRPr="006027EC">
        <w:rPr>
          <w:rFonts w:ascii="Calibri" w:eastAsia="Times New Roman" w:hAnsi="Calibri" w:cs="Arial"/>
          <w:color w:val="222222"/>
          <w:lang w:val="en-US" w:eastAsia="it-IT"/>
        </w:rPr>
        <w:t>einem</w:t>
      </w:r>
      <w:proofErr w:type="spellEnd"/>
      <w:r w:rsidRPr="006027EC">
        <w:rPr>
          <w:rFonts w:ascii="Calibri" w:eastAsia="Times New Roman" w:hAnsi="Calibri" w:cs="Arial"/>
          <w:color w:val="222222"/>
          <w:lang w:val="en-US" w:eastAsia="it-IT"/>
        </w:rPr>
        <w:t xml:space="preserve"> 45-min</w:t>
      </w:r>
      <w:r w:rsidRPr="006027EC">
        <w:rPr>
          <w:rFonts w:ascii="Arial" w:eastAsia="Times New Roman" w:hAnsi="Arial" w:cs="Arial"/>
          <w:color w:val="222222"/>
          <w:lang w:val="en-US" w:eastAsia="it-IT"/>
        </w:rPr>
        <w:t>ü</w:t>
      </w:r>
      <w:r w:rsidRPr="006027EC">
        <w:rPr>
          <w:rFonts w:ascii="Calibri" w:eastAsia="Times New Roman" w:hAnsi="Calibri" w:cs="Arial"/>
          <w:color w:val="222222"/>
          <w:lang w:val="en-US" w:eastAsia="it-IT"/>
        </w:rPr>
        <w:t xml:space="preserve">tigen Live-Webinar am 10. April 2019 um </w:t>
      </w:r>
    </w:p>
    <w:p w14:paraId="0E8ADB92" w14:textId="6D9DEA7C" w:rsidR="006027EC" w:rsidRPr="006027EC" w:rsidRDefault="006027EC" w:rsidP="006027EC">
      <w:pPr>
        <w:shd w:val="clear" w:color="auto" w:fill="FFFFFF"/>
        <w:spacing w:after="160" w:line="235" w:lineRule="atLeast"/>
        <w:rPr>
          <w:rFonts w:ascii="Calibri" w:eastAsia="Times New Roman" w:hAnsi="Calibri" w:cs="Arial"/>
          <w:color w:val="222222"/>
          <w:lang w:val="en-US" w:eastAsia="it-IT"/>
        </w:rPr>
      </w:pPr>
      <w:r w:rsidRPr="006027EC">
        <w:rPr>
          <w:rFonts w:ascii="Calibri" w:eastAsia="Times New Roman" w:hAnsi="Calibri" w:cs="Arial"/>
          <w:color w:val="222222"/>
          <w:lang w:val="en-US" w:eastAsia="it-IT"/>
        </w:rPr>
        <w:t>Die “</w:t>
      </w:r>
      <w:proofErr w:type="spellStart"/>
      <w:r w:rsidRPr="006027EC">
        <w:rPr>
          <w:rFonts w:ascii="Calibri" w:eastAsia="Times New Roman" w:hAnsi="Calibri" w:cs="Arial"/>
          <w:color w:val="222222"/>
          <w:lang w:val="en-US" w:eastAsia="it-IT"/>
        </w:rPr>
        <w:t>Drei</w:t>
      </w:r>
      <w:proofErr w:type="spellEnd"/>
      <w:r w:rsidRPr="006027EC">
        <w:rPr>
          <w:rFonts w:ascii="Calibri" w:eastAsia="Times New Roman" w:hAnsi="Calibri" w:cs="Arial"/>
          <w:color w:val="222222"/>
          <w:lang w:val="en-US" w:eastAsia="it-IT"/>
        </w:rPr>
        <w:t xml:space="preserve"> </w:t>
      </w:r>
      <w:proofErr w:type="spellStart"/>
      <w:r w:rsidRPr="006027EC">
        <w:rPr>
          <w:rFonts w:ascii="Calibri" w:eastAsia="Times New Roman" w:hAnsi="Calibri" w:cs="Arial"/>
          <w:color w:val="222222"/>
          <w:lang w:val="en-US" w:eastAsia="it-IT"/>
        </w:rPr>
        <w:t>Musketiere</w:t>
      </w:r>
      <w:proofErr w:type="spellEnd"/>
      <w:r w:rsidRPr="006027EC">
        <w:rPr>
          <w:rFonts w:ascii="Calibri" w:eastAsia="Times New Roman" w:hAnsi="Calibri" w:cs="Arial"/>
          <w:color w:val="222222"/>
          <w:lang w:val="en-US" w:eastAsia="it-IT"/>
        </w:rPr>
        <w:t xml:space="preserve">” </w:t>
      </w:r>
      <w:hyperlink r:id="rId8" w:history="1">
        <w:proofErr w:type="spellStart"/>
        <w:r w:rsidRPr="006027EC">
          <w:rPr>
            <w:rFonts w:ascii="Calibri" w:eastAsia="Times New Roman" w:hAnsi="Calibri" w:cs="Arial"/>
            <w:color w:val="0563C1"/>
            <w:u w:val="single"/>
            <w:lang w:val="en-US" w:eastAsia="it-IT"/>
          </w:rPr>
          <w:t>Deterdek</w:t>
        </w:r>
        <w:proofErr w:type="spellEnd"/>
      </w:hyperlink>
      <w:r w:rsidRPr="006027EC">
        <w:rPr>
          <w:rFonts w:ascii="Calibri" w:eastAsia="Times New Roman" w:hAnsi="Calibri" w:cs="Arial"/>
          <w:color w:val="222222"/>
          <w:lang w:val="en-US" w:eastAsia="it-IT"/>
        </w:rPr>
        <w:t xml:space="preserve">, </w:t>
      </w:r>
      <w:hyperlink r:id="rId9" w:history="1">
        <w:proofErr w:type="spellStart"/>
        <w:r w:rsidRPr="006027EC">
          <w:rPr>
            <w:rFonts w:ascii="Calibri" w:eastAsia="Times New Roman" w:hAnsi="Calibri" w:cs="Arial"/>
            <w:color w:val="0563C1"/>
            <w:u w:val="single"/>
            <w:lang w:val="en-US" w:eastAsia="it-IT"/>
          </w:rPr>
          <w:t>FILACLeaner</w:t>
        </w:r>
        <w:proofErr w:type="spellEnd"/>
      </w:hyperlink>
      <w:r w:rsidRPr="006027EC">
        <w:rPr>
          <w:rFonts w:ascii="Calibri" w:eastAsia="Times New Roman" w:hAnsi="Calibri" w:cs="Arial"/>
          <w:color w:val="222222"/>
          <w:lang w:val="en-US" w:eastAsia="it-IT"/>
        </w:rPr>
        <w:t xml:space="preserve"> und </w:t>
      </w:r>
      <w:hyperlink r:id="rId10" w:history="1">
        <w:r w:rsidRPr="006027EC">
          <w:rPr>
            <w:rFonts w:ascii="Calibri" w:eastAsia="Times New Roman" w:hAnsi="Calibri" w:cs="Arial"/>
            <w:color w:val="0563C1"/>
            <w:u w:val="single"/>
            <w:lang w:val="en-US" w:eastAsia="it-IT"/>
          </w:rPr>
          <w:t>FILAPS87</w:t>
        </w:r>
      </w:hyperlink>
      <w:r w:rsidRPr="006027EC">
        <w:rPr>
          <w:rFonts w:ascii="Calibri" w:eastAsia="Times New Roman" w:hAnsi="Calibri" w:cs="Arial"/>
          <w:color w:val="222222"/>
          <w:lang w:val="en-US" w:eastAsia="it-IT"/>
        </w:rPr>
        <w:t xml:space="preserve"> </w:t>
      </w:r>
      <w:proofErr w:type="spellStart"/>
      <w:r w:rsidRPr="006027EC">
        <w:rPr>
          <w:rFonts w:ascii="Calibri" w:eastAsia="Times New Roman" w:hAnsi="Calibri" w:cs="Arial"/>
          <w:color w:val="222222"/>
          <w:lang w:val="en-US" w:eastAsia="it-IT"/>
        </w:rPr>
        <w:t>werden</w:t>
      </w:r>
      <w:proofErr w:type="spellEnd"/>
      <w:r w:rsidRPr="006027EC">
        <w:rPr>
          <w:rFonts w:ascii="Calibri" w:eastAsia="Times New Roman" w:hAnsi="Calibri" w:cs="Arial"/>
          <w:color w:val="222222"/>
          <w:lang w:val="en-US" w:eastAsia="it-IT"/>
        </w:rPr>
        <w:t xml:space="preserve"> </w:t>
      </w:r>
      <w:proofErr w:type="spellStart"/>
      <w:r w:rsidRPr="006027EC">
        <w:rPr>
          <w:rFonts w:ascii="Calibri" w:eastAsia="Times New Roman" w:hAnsi="Calibri" w:cs="Arial"/>
          <w:color w:val="222222"/>
          <w:lang w:val="en-US" w:eastAsia="it-IT"/>
        </w:rPr>
        <w:t>erklärt</w:t>
      </w:r>
      <w:proofErr w:type="spellEnd"/>
      <w:r w:rsidRPr="006027EC">
        <w:rPr>
          <w:rFonts w:ascii="Calibri" w:eastAsia="Times New Roman" w:hAnsi="Calibri" w:cs="Arial"/>
          <w:color w:val="222222"/>
          <w:lang w:val="en-US" w:eastAsia="it-IT"/>
        </w:rPr>
        <w:t xml:space="preserve">, </w:t>
      </w:r>
      <w:proofErr w:type="spellStart"/>
      <w:r w:rsidRPr="006027EC">
        <w:rPr>
          <w:rFonts w:ascii="Calibri" w:eastAsia="Times New Roman" w:hAnsi="Calibri" w:cs="Arial"/>
          <w:color w:val="222222"/>
          <w:lang w:val="en-US" w:eastAsia="it-IT"/>
        </w:rPr>
        <w:t>mit</w:t>
      </w:r>
      <w:proofErr w:type="spellEnd"/>
      <w:r w:rsidRPr="006027EC">
        <w:rPr>
          <w:rFonts w:ascii="Calibri" w:eastAsia="Times New Roman" w:hAnsi="Calibri" w:cs="Arial"/>
          <w:color w:val="222222"/>
          <w:lang w:val="en-US" w:eastAsia="it-IT"/>
        </w:rPr>
        <w:t xml:space="preserve"> </w:t>
      </w:r>
      <w:proofErr w:type="spellStart"/>
      <w:r w:rsidRPr="006027EC">
        <w:rPr>
          <w:rFonts w:ascii="Calibri" w:eastAsia="Times New Roman" w:hAnsi="Calibri" w:cs="Arial"/>
          <w:color w:val="222222"/>
          <w:lang w:val="en-US" w:eastAsia="it-IT"/>
        </w:rPr>
        <w:t>denen</w:t>
      </w:r>
      <w:proofErr w:type="spellEnd"/>
      <w:r w:rsidRPr="006027EC">
        <w:rPr>
          <w:rFonts w:ascii="Calibri" w:eastAsia="Times New Roman" w:hAnsi="Calibri" w:cs="Arial"/>
          <w:color w:val="222222"/>
          <w:lang w:val="en-US" w:eastAsia="it-IT"/>
        </w:rPr>
        <w:t xml:space="preserve"> </w:t>
      </w:r>
      <w:r>
        <w:rPr>
          <w:rFonts w:ascii="Calibri" w:eastAsia="Times New Roman" w:hAnsi="Calibri" w:cs="Arial"/>
          <w:color w:val="222222"/>
          <w:lang w:val="en-US" w:eastAsia="it-IT"/>
        </w:rPr>
        <w:t>(</w:t>
      </w:r>
      <w:r w:rsidRPr="006027EC">
        <w:rPr>
          <w:rFonts w:ascii="Calibri" w:eastAsia="Times New Roman" w:hAnsi="Calibri" w:cs="Arial"/>
          <w:color w:val="222222"/>
          <w:lang w:val="en-US" w:eastAsia="it-IT"/>
        </w:rPr>
        <w:t xml:space="preserve">fast) </w:t>
      </w:r>
      <w:proofErr w:type="spellStart"/>
      <w:r w:rsidRPr="006027EC">
        <w:rPr>
          <w:rFonts w:ascii="Calibri" w:eastAsia="Times New Roman" w:hAnsi="Calibri" w:cs="Arial"/>
          <w:color w:val="222222"/>
          <w:lang w:val="en-US" w:eastAsia="it-IT"/>
        </w:rPr>
        <w:t>alle</w:t>
      </w:r>
      <w:proofErr w:type="spellEnd"/>
      <w:r w:rsidRPr="006027EC">
        <w:rPr>
          <w:rFonts w:ascii="Calibri" w:eastAsia="Times New Roman" w:hAnsi="Calibri" w:cs="Arial"/>
          <w:color w:val="222222"/>
          <w:lang w:val="en-US" w:eastAsia="it-IT"/>
        </w:rPr>
        <w:t xml:space="preserve"> </w:t>
      </w:r>
      <w:proofErr w:type="spellStart"/>
      <w:r w:rsidRPr="006027EC">
        <w:rPr>
          <w:rFonts w:ascii="Calibri" w:eastAsia="Times New Roman" w:hAnsi="Calibri" w:cs="Arial"/>
          <w:color w:val="222222"/>
          <w:lang w:val="en-US" w:eastAsia="it-IT"/>
        </w:rPr>
        <w:t>Reinigungssituationen</w:t>
      </w:r>
      <w:proofErr w:type="spellEnd"/>
      <w:r w:rsidRPr="006027EC">
        <w:rPr>
          <w:rFonts w:ascii="Calibri" w:eastAsia="Times New Roman" w:hAnsi="Calibri" w:cs="Arial"/>
          <w:color w:val="222222"/>
          <w:lang w:val="en-US" w:eastAsia="it-IT"/>
        </w:rPr>
        <w:t xml:space="preserve"> </w:t>
      </w:r>
      <w:proofErr w:type="spellStart"/>
      <w:r w:rsidRPr="006027EC">
        <w:rPr>
          <w:rFonts w:ascii="Calibri" w:eastAsia="Times New Roman" w:hAnsi="Calibri" w:cs="Arial"/>
          <w:color w:val="222222"/>
          <w:lang w:val="en-US" w:eastAsia="it-IT"/>
        </w:rPr>
        <w:t>abgedeckt</w:t>
      </w:r>
      <w:proofErr w:type="spellEnd"/>
      <w:r w:rsidRPr="006027EC">
        <w:rPr>
          <w:rFonts w:ascii="Calibri" w:eastAsia="Times New Roman" w:hAnsi="Calibri" w:cs="Arial"/>
          <w:color w:val="222222"/>
          <w:lang w:val="en-US" w:eastAsia="it-IT"/>
        </w:rPr>
        <w:t xml:space="preserve"> </w:t>
      </w:r>
      <w:proofErr w:type="spellStart"/>
      <w:r w:rsidRPr="006027EC">
        <w:rPr>
          <w:rFonts w:ascii="Calibri" w:eastAsia="Times New Roman" w:hAnsi="Calibri" w:cs="Arial"/>
          <w:color w:val="222222"/>
          <w:lang w:val="en-US" w:eastAsia="it-IT"/>
        </w:rPr>
        <w:t>werden</w:t>
      </w:r>
      <w:proofErr w:type="spellEnd"/>
      <w:r w:rsidRPr="006027EC">
        <w:rPr>
          <w:rFonts w:ascii="Calibri" w:eastAsia="Times New Roman" w:hAnsi="Calibri" w:cs="Arial"/>
          <w:color w:val="222222"/>
          <w:lang w:val="en-US" w:eastAsia="it-IT"/>
        </w:rPr>
        <w:t xml:space="preserve">. </w:t>
      </w:r>
      <w:proofErr w:type="spellStart"/>
      <w:r w:rsidRPr="006027EC">
        <w:rPr>
          <w:rFonts w:ascii="Calibri" w:eastAsia="Times New Roman" w:hAnsi="Calibri" w:cs="Arial"/>
          <w:color w:val="222222"/>
          <w:lang w:val="en-US" w:eastAsia="it-IT"/>
        </w:rPr>
        <w:t>Grundlagen</w:t>
      </w:r>
      <w:proofErr w:type="spellEnd"/>
      <w:r w:rsidRPr="006027EC">
        <w:rPr>
          <w:rFonts w:ascii="Calibri" w:eastAsia="Times New Roman" w:hAnsi="Calibri" w:cs="Arial"/>
          <w:color w:val="222222"/>
          <w:lang w:val="en-US" w:eastAsia="it-IT"/>
        </w:rPr>
        <w:t xml:space="preserve"> </w:t>
      </w:r>
      <w:proofErr w:type="spellStart"/>
      <w:r w:rsidRPr="006027EC">
        <w:rPr>
          <w:rFonts w:ascii="Calibri" w:eastAsia="Times New Roman" w:hAnsi="Calibri" w:cs="Arial"/>
          <w:color w:val="222222"/>
          <w:lang w:val="en-US" w:eastAsia="it-IT"/>
        </w:rPr>
        <w:t>zu</w:t>
      </w:r>
      <w:proofErr w:type="spellEnd"/>
      <w:r w:rsidRPr="006027EC">
        <w:rPr>
          <w:rFonts w:ascii="Calibri" w:eastAsia="Times New Roman" w:hAnsi="Calibri" w:cs="Arial"/>
          <w:color w:val="222222"/>
          <w:lang w:val="en-US" w:eastAsia="it-IT"/>
        </w:rPr>
        <w:t xml:space="preserve"> </w:t>
      </w:r>
      <w:proofErr w:type="spellStart"/>
      <w:r w:rsidRPr="006027EC">
        <w:rPr>
          <w:rFonts w:ascii="Calibri" w:eastAsia="Times New Roman" w:hAnsi="Calibri" w:cs="Arial"/>
          <w:color w:val="222222"/>
          <w:lang w:val="en-US" w:eastAsia="it-IT"/>
        </w:rPr>
        <w:t>Schmutzarten</w:t>
      </w:r>
      <w:proofErr w:type="spellEnd"/>
      <w:r w:rsidRPr="006027EC">
        <w:rPr>
          <w:rFonts w:ascii="Calibri" w:eastAsia="Times New Roman" w:hAnsi="Calibri" w:cs="Arial"/>
          <w:color w:val="222222"/>
          <w:lang w:val="en-US" w:eastAsia="it-IT"/>
        </w:rPr>
        <w:t xml:space="preserve"> und </w:t>
      </w:r>
      <w:proofErr w:type="spellStart"/>
      <w:r w:rsidRPr="006027EC">
        <w:rPr>
          <w:rFonts w:ascii="Calibri" w:eastAsia="Times New Roman" w:hAnsi="Calibri" w:cs="Arial"/>
          <w:color w:val="222222"/>
          <w:lang w:val="en-US" w:eastAsia="it-IT"/>
        </w:rPr>
        <w:t>sauren</w:t>
      </w:r>
      <w:proofErr w:type="spellEnd"/>
      <w:r w:rsidRPr="006027EC">
        <w:rPr>
          <w:rFonts w:ascii="Calibri" w:eastAsia="Times New Roman" w:hAnsi="Calibri" w:cs="Arial"/>
          <w:color w:val="222222"/>
          <w:lang w:val="en-US" w:eastAsia="it-IT"/>
        </w:rPr>
        <w:t xml:space="preserve">, </w:t>
      </w:r>
      <w:proofErr w:type="spellStart"/>
      <w:r w:rsidRPr="006027EC">
        <w:rPr>
          <w:rFonts w:ascii="Calibri" w:eastAsia="Times New Roman" w:hAnsi="Calibri" w:cs="Arial"/>
          <w:color w:val="222222"/>
          <w:lang w:val="en-US" w:eastAsia="it-IT"/>
        </w:rPr>
        <w:t>neutralen</w:t>
      </w:r>
      <w:proofErr w:type="spellEnd"/>
      <w:r w:rsidRPr="006027EC">
        <w:rPr>
          <w:rFonts w:ascii="Calibri" w:eastAsia="Times New Roman" w:hAnsi="Calibri" w:cs="Arial"/>
          <w:color w:val="222222"/>
          <w:lang w:val="en-US" w:eastAsia="it-IT"/>
        </w:rPr>
        <w:t xml:space="preserve"> und </w:t>
      </w:r>
      <w:proofErr w:type="spellStart"/>
      <w:r w:rsidRPr="006027EC">
        <w:rPr>
          <w:rFonts w:ascii="Calibri" w:eastAsia="Times New Roman" w:hAnsi="Calibri" w:cs="Arial"/>
          <w:color w:val="222222"/>
          <w:lang w:val="en-US" w:eastAsia="it-IT"/>
        </w:rPr>
        <w:t>basischen</w:t>
      </w:r>
      <w:proofErr w:type="spellEnd"/>
      <w:r w:rsidRPr="006027EC">
        <w:rPr>
          <w:rFonts w:ascii="Calibri" w:eastAsia="Times New Roman" w:hAnsi="Calibri" w:cs="Arial"/>
          <w:color w:val="222222"/>
          <w:lang w:val="en-US" w:eastAsia="it-IT"/>
        </w:rPr>
        <w:t xml:space="preserve"> </w:t>
      </w:r>
      <w:proofErr w:type="spellStart"/>
      <w:r w:rsidRPr="006027EC">
        <w:rPr>
          <w:rFonts w:ascii="Calibri" w:eastAsia="Times New Roman" w:hAnsi="Calibri" w:cs="Arial"/>
          <w:color w:val="222222"/>
          <w:lang w:val="en-US" w:eastAsia="it-IT"/>
        </w:rPr>
        <w:t>Reinigern</w:t>
      </w:r>
      <w:proofErr w:type="spellEnd"/>
      <w:r w:rsidRPr="006027EC">
        <w:rPr>
          <w:rFonts w:ascii="Calibri" w:eastAsia="Times New Roman" w:hAnsi="Calibri" w:cs="Arial"/>
          <w:color w:val="222222"/>
          <w:lang w:val="en-US" w:eastAsia="it-IT"/>
        </w:rPr>
        <w:t xml:space="preserve"> </w:t>
      </w:r>
      <w:proofErr w:type="spellStart"/>
      <w:r w:rsidRPr="006027EC">
        <w:rPr>
          <w:rFonts w:ascii="Calibri" w:eastAsia="Times New Roman" w:hAnsi="Calibri" w:cs="Arial"/>
          <w:color w:val="222222"/>
          <w:lang w:val="en-US" w:eastAsia="it-IT"/>
        </w:rPr>
        <w:t>werden</w:t>
      </w:r>
      <w:proofErr w:type="spellEnd"/>
      <w:r w:rsidRPr="006027EC">
        <w:rPr>
          <w:rFonts w:ascii="Calibri" w:eastAsia="Times New Roman" w:hAnsi="Calibri" w:cs="Arial"/>
          <w:color w:val="222222"/>
          <w:lang w:val="en-US" w:eastAsia="it-IT"/>
        </w:rPr>
        <w:t xml:space="preserve"> </w:t>
      </w:r>
      <w:proofErr w:type="spellStart"/>
      <w:r w:rsidRPr="006027EC">
        <w:rPr>
          <w:rFonts w:ascii="Calibri" w:eastAsia="Times New Roman" w:hAnsi="Calibri" w:cs="Arial"/>
          <w:color w:val="222222"/>
          <w:lang w:val="en-US" w:eastAsia="it-IT"/>
        </w:rPr>
        <w:t>anhand</w:t>
      </w:r>
      <w:proofErr w:type="spellEnd"/>
      <w:r w:rsidRPr="006027EC">
        <w:rPr>
          <w:rFonts w:ascii="Calibri" w:eastAsia="Times New Roman" w:hAnsi="Calibri" w:cs="Arial"/>
          <w:color w:val="222222"/>
          <w:lang w:val="en-US" w:eastAsia="it-IT"/>
        </w:rPr>
        <w:t xml:space="preserve"> der </w:t>
      </w:r>
      <w:proofErr w:type="spellStart"/>
      <w:r w:rsidR="00E92295">
        <w:rPr>
          <w:rFonts w:ascii="Calibri" w:eastAsia="Times New Roman" w:hAnsi="Calibri" w:cs="Arial"/>
          <w:color w:val="222222"/>
          <w:lang w:val="en-US" w:eastAsia="it-IT"/>
        </w:rPr>
        <w:t>p</w:t>
      </w:r>
      <w:r w:rsidRPr="006027EC">
        <w:rPr>
          <w:rFonts w:ascii="Calibri" w:eastAsia="Times New Roman" w:hAnsi="Calibri" w:cs="Arial"/>
          <w:color w:val="222222"/>
          <w:lang w:val="en-US" w:eastAsia="it-IT"/>
        </w:rPr>
        <w:t>h</w:t>
      </w:r>
      <w:proofErr w:type="spellEnd"/>
      <w:r w:rsidRPr="006027EC">
        <w:rPr>
          <w:rFonts w:ascii="Calibri" w:eastAsia="Times New Roman" w:hAnsi="Calibri" w:cs="Arial"/>
          <w:color w:val="222222"/>
          <w:lang w:val="en-US" w:eastAsia="it-IT"/>
        </w:rPr>
        <w:t xml:space="preserve">-Skala </w:t>
      </w:r>
      <w:proofErr w:type="spellStart"/>
      <w:r w:rsidRPr="006027EC">
        <w:rPr>
          <w:rFonts w:ascii="Calibri" w:eastAsia="Times New Roman" w:hAnsi="Calibri" w:cs="Arial"/>
          <w:color w:val="222222"/>
          <w:lang w:val="en-US" w:eastAsia="it-IT"/>
        </w:rPr>
        <w:t>vermittelt</w:t>
      </w:r>
      <w:proofErr w:type="spellEnd"/>
      <w:r w:rsidRPr="006027EC">
        <w:rPr>
          <w:rFonts w:ascii="Calibri" w:eastAsia="Times New Roman" w:hAnsi="Calibri" w:cs="Arial"/>
          <w:color w:val="222222"/>
          <w:lang w:val="en-US" w:eastAsia="it-IT"/>
        </w:rPr>
        <w:t>.</w:t>
      </w:r>
    </w:p>
    <w:p w14:paraId="765ECFA1" w14:textId="77777777" w:rsidR="006027EC" w:rsidRDefault="006027EC" w:rsidP="006027EC">
      <w:pPr>
        <w:spacing w:after="160" w:line="259" w:lineRule="auto"/>
        <w:rPr>
          <w:rFonts w:ascii="Calibri" w:eastAsia="Calibri" w:hAnsi="Calibri" w:cs="Times New Roman"/>
          <w:b/>
          <w:lang w:val="en-US"/>
        </w:rPr>
      </w:pPr>
    </w:p>
    <w:p w14:paraId="6EA9D1C1" w14:textId="2E505C02" w:rsidR="006027EC" w:rsidRPr="006027EC" w:rsidRDefault="006027EC" w:rsidP="006027EC">
      <w:pPr>
        <w:spacing w:after="160" w:line="259" w:lineRule="auto"/>
        <w:rPr>
          <w:rFonts w:ascii="Calibri" w:eastAsia="Calibri" w:hAnsi="Calibri" w:cs="Times New Roman"/>
          <w:b/>
          <w:lang w:val="en-US"/>
        </w:rPr>
      </w:pPr>
      <w:proofErr w:type="spellStart"/>
      <w:r w:rsidRPr="006027EC">
        <w:rPr>
          <w:rFonts w:ascii="Calibri" w:eastAsia="Calibri" w:hAnsi="Calibri" w:cs="Times New Roman"/>
          <w:b/>
          <w:lang w:val="en-US"/>
        </w:rPr>
        <w:t>Programm</w:t>
      </w:r>
      <w:proofErr w:type="spellEnd"/>
      <w:r w:rsidRPr="006027EC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b/>
          <w:lang w:val="en-US"/>
        </w:rPr>
        <w:t>regionale</w:t>
      </w:r>
      <w:proofErr w:type="spellEnd"/>
      <w:r w:rsidRPr="006027EC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b/>
          <w:lang w:val="en-US"/>
        </w:rPr>
        <w:t>Profitage</w:t>
      </w:r>
      <w:proofErr w:type="spellEnd"/>
      <w:r w:rsidRPr="006027EC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b/>
          <w:lang w:val="en-US"/>
        </w:rPr>
        <w:t>ausgeweitet</w:t>
      </w:r>
      <w:proofErr w:type="spellEnd"/>
    </w:p>
    <w:p w14:paraId="03E0D3A0" w14:textId="77777777" w:rsidR="006027EC" w:rsidRPr="006027EC" w:rsidRDefault="006027EC" w:rsidP="006027EC">
      <w:pPr>
        <w:spacing w:after="160" w:line="259" w:lineRule="auto"/>
        <w:rPr>
          <w:rFonts w:ascii="Calibri" w:eastAsia="Calibri" w:hAnsi="Calibri" w:cs="Times New Roman"/>
          <w:lang w:val="de-DE"/>
        </w:rPr>
      </w:pPr>
      <w:proofErr w:type="spellStart"/>
      <w:r w:rsidRPr="006027EC">
        <w:rPr>
          <w:rFonts w:ascii="Calibri" w:eastAsia="Calibri" w:hAnsi="Calibri" w:cs="Times New Roman"/>
          <w:lang w:val="en-US"/>
        </w:rPr>
        <w:t>Für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den 15. </w:t>
      </w:r>
      <w:proofErr w:type="spellStart"/>
      <w:r w:rsidRPr="006027EC">
        <w:rPr>
          <w:rFonts w:ascii="Calibri" w:eastAsia="Calibri" w:hAnsi="Calibri" w:cs="Times New Roman"/>
          <w:lang w:val="en-US"/>
        </w:rPr>
        <w:t>März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ist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ein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besonderer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b/>
          <w:lang w:val="en-US"/>
        </w:rPr>
        <w:t>Profitag</w:t>
      </w:r>
      <w:proofErr w:type="spellEnd"/>
      <w:r w:rsidRPr="006027EC">
        <w:rPr>
          <w:rFonts w:ascii="Calibri" w:eastAsia="Calibri" w:hAnsi="Calibri" w:cs="Times New Roman"/>
          <w:b/>
          <w:lang w:val="en-US"/>
        </w:rPr>
        <w:t xml:space="preserve"> FILA &amp; Partner </w:t>
      </w:r>
      <w:proofErr w:type="spellStart"/>
      <w:r w:rsidRPr="006027EC">
        <w:rPr>
          <w:rFonts w:ascii="Calibri" w:eastAsia="Calibri" w:hAnsi="Calibri" w:cs="Times New Roman"/>
          <w:b/>
          <w:lang w:val="en-US"/>
        </w:rPr>
        <w:t>Fiandre</w:t>
      </w:r>
      <w:proofErr w:type="spellEnd"/>
      <w:r w:rsidRPr="006027EC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b/>
          <w:lang w:val="en-US"/>
        </w:rPr>
        <w:t>im</w:t>
      </w:r>
      <w:proofErr w:type="spellEnd"/>
      <w:r w:rsidRPr="006027EC">
        <w:rPr>
          <w:rFonts w:ascii="Calibri" w:eastAsia="Calibri" w:hAnsi="Calibri" w:cs="Times New Roman"/>
          <w:b/>
          <w:lang w:val="en-US"/>
        </w:rPr>
        <w:t xml:space="preserve"> FAB Architectural Bureau </w:t>
      </w:r>
      <w:proofErr w:type="spellStart"/>
      <w:r w:rsidRPr="006027EC">
        <w:rPr>
          <w:rFonts w:ascii="Calibri" w:eastAsia="Calibri" w:hAnsi="Calibri" w:cs="Times New Roman"/>
          <w:b/>
          <w:lang w:val="en-US"/>
        </w:rPr>
        <w:t>Fiandre</w:t>
      </w:r>
      <w:proofErr w:type="spellEnd"/>
      <w:r w:rsidRPr="006027EC">
        <w:rPr>
          <w:rFonts w:ascii="Calibri" w:eastAsia="Calibri" w:hAnsi="Calibri" w:cs="Times New Roman"/>
          <w:b/>
          <w:lang w:val="en-US"/>
        </w:rPr>
        <w:t xml:space="preserve"> in Berlin</w:t>
      </w:r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geplant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. Die </w:t>
      </w:r>
      <w:bookmarkStart w:id="1" w:name="_Hlk349036"/>
      <w:proofErr w:type="spellStart"/>
      <w:r w:rsidRPr="006027EC">
        <w:rPr>
          <w:rFonts w:ascii="Calibri" w:eastAsia="Calibri" w:hAnsi="Calibri" w:cs="Times New Roman"/>
          <w:lang w:val="en-US"/>
        </w:rPr>
        <w:t>Schulung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von 10:00 – 14:00 </w:t>
      </w:r>
      <w:bookmarkEnd w:id="1"/>
      <w:proofErr w:type="spellStart"/>
      <w:r w:rsidRPr="006027EC">
        <w:rPr>
          <w:rFonts w:ascii="Calibri" w:eastAsia="Calibri" w:hAnsi="Calibri" w:cs="Times New Roman"/>
          <w:lang w:val="en-US"/>
        </w:rPr>
        <w:t>wendet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sich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an </w:t>
      </w:r>
      <w:proofErr w:type="spellStart"/>
      <w:r w:rsidRPr="006027EC">
        <w:rPr>
          <w:rFonts w:ascii="Calibri" w:eastAsia="Calibri" w:hAnsi="Calibri" w:cs="Times New Roman"/>
          <w:lang w:val="en-US"/>
        </w:rPr>
        <w:t>Architekten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, Handel und </w:t>
      </w:r>
      <w:proofErr w:type="spellStart"/>
      <w:r w:rsidRPr="006027EC">
        <w:rPr>
          <w:rFonts w:ascii="Calibri" w:eastAsia="Calibri" w:hAnsi="Calibri" w:cs="Times New Roman"/>
          <w:lang w:val="en-US"/>
        </w:rPr>
        <w:t>Fliesenleger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. </w:t>
      </w:r>
      <w:proofErr w:type="spellStart"/>
      <w:r w:rsidRPr="006027EC">
        <w:rPr>
          <w:rFonts w:ascii="Calibri" w:eastAsia="Calibri" w:hAnsi="Calibri" w:cs="Times New Roman"/>
          <w:lang w:val="en-US"/>
        </w:rPr>
        <w:t>Neben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einer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Einführung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zum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Thema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Unterhaltspflege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und </w:t>
      </w:r>
      <w:proofErr w:type="spellStart"/>
      <w:r w:rsidRPr="006027EC">
        <w:rPr>
          <w:rFonts w:ascii="Calibri" w:eastAsia="Calibri" w:hAnsi="Calibri" w:cs="Times New Roman"/>
          <w:lang w:val="en-US"/>
        </w:rPr>
        <w:t>Werterhaltung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geht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es um </w:t>
      </w:r>
      <w:proofErr w:type="spellStart"/>
      <w:r w:rsidRPr="006027EC">
        <w:rPr>
          <w:rFonts w:ascii="Calibri" w:eastAsia="Calibri" w:hAnsi="Calibri" w:cs="Times New Roman"/>
          <w:lang w:val="en-US"/>
        </w:rPr>
        <w:t>zertifizierten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Mehrwert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für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den </w:t>
      </w:r>
      <w:proofErr w:type="spellStart"/>
      <w:r w:rsidRPr="006027EC">
        <w:rPr>
          <w:rFonts w:ascii="Calibri" w:eastAsia="Calibri" w:hAnsi="Calibri" w:cs="Times New Roman"/>
          <w:lang w:val="en-US"/>
        </w:rPr>
        <w:t>keramischen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Belag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in </w:t>
      </w:r>
      <w:proofErr w:type="spellStart"/>
      <w:r w:rsidRPr="006027EC">
        <w:rPr>
          <w:rFonts w:ascii="Calibri" w:eastAsia="Calibri" w:hAnsi="Calibri" w:cs="Times New Roman"/>
          <w:lang w:val="en-US"/>
        </w:rPr>
        <w:t>Bezug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auf </w:t>
      </w:r>
      <w:proofErr w:type="spellStart"/>
      <w:r w:rsidRPr="006027EC">
        <w:rPr>
          <w:rFonts w:ascii="Calibri" w:eastAsia="Calibri" w:hAnsi="Calibri" w:cs="Times New Roman"/>
          <w:lang w:val="en-US"/>
        </w:rPr>
        <w:t>Nachhaltigkeit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, </w:t>
      </w:r>
      <w:proofErr w:type="spellStart"/>
      <w:r w:rsidRPr="006027EC">
        <w:rPr>
          <w:rFonts w:ascii="Calibri" w:eastAsia="Calibri" w:hAnsi="Calibri" w:cs="Times New Roman"/>
          <w:lang w:val="en-US"/>
        </w:rPr>
        <w:t>Wohngesundheit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und </w:t>
      </w:r>
      <w:proofErr w:type="spellStart"/>
      <w:r w:rsidRPr="006027EC">
        <w:rPr>
          <w:rFonts w:ascii="Calibri" w:eastAsia="Calibri" w:hAnsi="Calibri" w:cs="Times New Roman"/>
          <w:lang w:val="en-US"/>
        </w:rPr>
        <w:t>Umweltschutz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. Fila </w:t>
      </w:r>
      <w:proofErr w:type="spellStart"/>
      <w:r w:rsidRPr="006027EC">
        <w:rPr>
          <w:rFonts w:ascii="Calibri" w:eastAsia="Calibri" w:hAnsi="Calibri" w:cs="Times New Roman"/>
          <w:lang w:val="en-US"/>
        </w:rPr>
        <w:t>trägt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mit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Zertifizierungen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und </w:t>
      </w:r>
      <w:proofErr w:type="spellStart"/>
      <w:r w:rsidRPr="006027EC">
        <w:rPr>
          <w:rFonts w:ascii="Calibri" w:eastAsia="Calibri" w:hAnsi="Calibri" w:cs="Times New Roman"/>
          <w:lang w:val="en-US"/>
        </w:rPr>
        <w:t>Qualitätsmanagment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dazu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bei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, so </w:t>
      </w:r>
      <w:proofErr w:type="spellStart"/>
      <w:r w:rsidRPr="006027EC">
        <w:rPr>
          <w:rFonts w:ascii="Calibri" w:eastAsia="Calibri" w:hAnsi="Calibri" w:cs="Times New Roman"/>
          <w:lang w:val="en-US"/>
        </w:rPr>
        <w:t>z.B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. </w:t>
      </w:r>
      <w:proofErr w:type="spellStart"/>
      <w:r w:rsidRPr="006027EC">
        <w:rPr>
          <w:rFonts w:ascii="Calibri" w:eastAsia="Calibri" w:hAnsi="Calibri" w:cs="Times New Roman"/>
          <w:lang w:val="en-US"/>
        </w:rPr>
        <w:t>mit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LEED-Credits, </w:t>
      </w:r>
      <w:proofErr w:type="spellStart"/>
      <w:r w:rsidRPr="006027EC">
        <w:rPr>
          <w:rFonts w:ascii="Calibri" w:eastAsia="Calibri" w:hAnsi="Calibri" w:cs="Times New Roman"/>
          <w:lang w:val="en-US"/>
        </w:rPr>
        <w:t>Emicode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, </w:t>
      </w:r>
      <w:r w:rsidRPr="006027EC">
        <w:rPr>
          <w:rFonts w:ascii="Calibri" w:eastAsia="Calibri" w:hAnsi="Calibri" w:cs="Times New Roman"/>
          <w:lang w:val="de-DE"/>
        </w:rPr>
        <w:t>ISO-Zertifizierungen 9001 und 14001. Anmeldungen sind zum</w:t>
      </w:r>
      <w:r w:rsidRPr="006027EC">
        <w:rPr>
          <w:rFonts w:ascii="Calibri" w:eastAsia="Calibri" w:hAnsi="Calibri" w:cs="Times New Roman"/>
          <w:b/>
          <w:lang w:val="de-DE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b/>
          <w:lang w:val="de-DE"/>
        </w:rPr>
        <w:t>Profitag</w:t>
      </w:r>
      <w:proofErr w:type="spellEnd"/>
      <w:r w:rsidRPr="006027EC">
        <w:rPr>
          <w:rFonts w:ascii="Calibri" w:eastAsia="Calibri" w:hAnsi="Calibri" w:cs="Times New Roman"/>
          <w:lang w:val="de-DE"/>
        </w:rPr>
        <w:t xml:space="preserve"> </w:t>
      </w:r>
      <w:r w:rsidRPr="006027EC">
        <w:rPr>
          <w:rFonts w:ascii="Calibri" w:eastAsia="Calibri" w:hAnsi="Calibri" w:cs="Times New Roman"/>
          <w:b/>
          <w:lang w:val="de-DE"/>
        </w:rPr>
        <w:t xml:space="preserve">FILA &amp; Partner </w:t>
      </w:r>
      <w:proofErr w:type="spellStart"/>
      <w:r w:rsidRPr="006027EC">
        <w:rPr>
          <w:rFonts w:ascii="Calibri" w:eastAsia="Calibri" w:hAnsi="Calibri" w:cs="Times New Roman"/>
          <w:b/>
          <w:lang w:val="de-DE"/>
        </w:rPr>
        <w:t>Fiandre</w:t>
      </w:r>
      <w:proofErr w:type="spellEnd"/>
      <w:r w:rsidRPr="006027EC">
        <w:rPr>
          <w:rFonts w:ascii="Calibri" w:eastAsia="Calibri" w:hAnsi="Calibri" w:cs="Times New Roman"/>
          <w:b/>
          <w:lang w:val="de-DE"/>
        </w:rPr>
        <w:t xml:space="preserve"> im FAB </w:t>
      </w:r>
      <w:proofErr w:type="spellStart"/>
      <w:r w:rsidRPr="006027EC">
        <w:rPr>
          <w:rFonts w:ascii="Calibri" w:eastAsia="Calibri" w:hAnsi="Calibri" w:cs="Times New Roman"/>
          <w:b/>
          <w:lang w:val="de-DE"/>
        </w:rPr>
        <w:t>Architectural</w:t>
      </w:r>
      <w:proofErr w:type="spellEnd"/>
      <w:r w:rsidRPr="006027EC">
        <w:rPr>
          <w:rFonts w:ascii="Calibri" w:eastAsia="Calibri" w:hAnsi="Calibri" w:cs="Times New Roman"/>
          <w:b/>
          <w:lang w:val="de-DE"/>
        </w:rPr>
        <w:t xml:space="preserve"> Bureau </w:t>
      </w:r>
      <w:proofErr w:type="spellStart"/>
      <w:r w:rsidRPr="006027EC">
        <w:rPr>
          <w:rFonts w:ascii="Calibri" w:eastAsia="Calibri" w:hAnsi="Calibri" w:cs="Times New Roman"/>
          <w:b/>
          <w:lang w:val="de-DE"/>
        </w:rPr>
        <w:t>Fiandre</w:t>
      </w:r>
      <w:proofErr w:type="spellEnd"/>
      <w:r w:rsidRPr="006027EC">
        <w:rPr>
          <w:rFonts w:ascii="Calibri" w:eastAsia="Calibri" w:hAnsi="Calibri" w:cs="Times New Roman"/>
          <w:b/>
          <w:lang w:val="de-DE"/>
        </w:rPr>
        <w:t xml:space="preserve"> sind bis zum 7.3.2019 an die </w:t>
      </w:r>
      <w:proofErr w:type="spellStart"/>
      <w:r w:rsidRPr="006027EC">
        <w:rPr>
          <w:rFonts w:ascii="Calibri" w:eastAsia="Calibri" w:hAnsi="Calibri" w:cs="Times New Roman"/>
          <w:b/>
          <w:lang w:val="de-DE"/>
        </w:rPr>
        <w:t>Email</w:t>
      </w:r>
      <w:proofErr w:type="spellEnd"/>
      <w:r w:rsidRPr="006027EC">
        <w:rPr>
          <w:rFonts w:ascii="Calibri" w:eastAsia="Calibri" w:hAnsi="Calibri" w:cs="Times New Roman"/>
          <w:b/>
          <w:lang w:val="de-DE"/>
        </w:rPr>
        <w:t xml:space="preserve"> </w:t>
      </w:r>
      <w:hyperlink r:id="rId11" w:history="1">
        <w:r w:rsidRPr="006027EC">
          <w:rPr>
            <w:rFonts w:ascii="Calibri" w:eastAsia="Calibri" w:hAnsi="Calibri" w:cs="Times New Roman"/>
            <w:color w:val="0563C1"/>
            <w:u w:val="single"/>
            <w:lang w:val="de-DE"/>
          </w:rPr>
          <w:t>dwisniewska@granitifiandre.it</w:t>
        </w:r>
      </w:hyperlink>
      <w:r w:rsidRPr="006027EC">
        <w:rPr>
          <w:rFonts w:ascii="Calibri" w:eastAsia="Calibri" w:hAnsi="Calibri" w:cs="Times New Roman"/>
          <w:lang w:val="de-DE"/>
        </w:rPr>
        <w:t xml:space="preserve"> möglich.</w:t>
      </w:r>
    </w:p>
    <w:p w14:paraId="63235400" w14:textId="77777777" w:rsidR="006027EC" w:rsidRPr="006027EC" w:rsidRDefault="006027EC" w:rsidP="006027EC">
      <w:pPr>
        <w:spacing w:after="160" w:line="259" w:lineRule="auto"/>
        <w:rPr>
          <w:rFonts w:ascii="Calibri" w:eastAsia="Calibri" w:hAnsi="Calibri" w:cs="Times New Roman"/>
          <w:b/>
          <w:lang w:val="de-DE"/>
        </w:rPr>
      </w:pPr>
    </w:p>
    <w:p w14:paraId="5D5A6AA6" w14:textId="77777777" w:rsidR="006027EC" w:rsidRPr="006027EC" w:rsidRDefault="006027EC" w:rsidP="006027EC">
      <w:pPr>
        <w:spacing w:after="160" w:line="259" w:lineRule="auto"/>
        <w:rPr>
          <w:rFonts w:ascii="Calibri" w:eastAsia="Calibri" w:hAnsi="Calibri" w:cs="Times New Roman"/>
          <w:lang w:val="en-US"/>
        </w:rPr>
      </w:pPr>
      <w:r w:rsidRPr="006027EC">
        <w:rPr>
          <w:rFonts w:ascii="Calibri" w:eastAsia="Calibri" w:hAnsi="Calibri" w:cs="Times New Roman"/>
          <w:lang w:val="en-US"/>
        </w:rPr>
        <w:t xml:space="preserve">Die </w:t>
      </w:r>
      <w:proofErr w:type="spellStart"/>
      <w:r w:rsidRPr="006027EC">
        <w:rPr>
          <w:rFonts w:ascii="Calibri" w:eastAsia="Calibri" w:hAnsi="Calibri" w:cs="Times New Roman"/>
          <w:lang w:val="en-US"/>
        </w:rPr>
        <w:t>Profitage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wenden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sich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mit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regional </w:t>
      </w:r>
      <w:proofErr w:type="spellStart"/>
      <w:r w:rsidRPr="006027EC">
        <w:rPr>
          <w:rFonts w:ascii="Calibri" w:eastAsia="Calibri" w:hAnsi="Calibri" w:cs="Times New Roman"/>
          <w:lang w:val="en-US"/>
        </w:rPr>
        <w:t>ausgelegten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Terminen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deutschlandweit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an </w:t>
      </w:r>
      <w:proofErr w:type="spellStart"/>
      <w:proofErr w:type="gramStart"/>
      <w:r w:rsidRPr="006027EC">
        <w:rPr>
          <w:rFonts w:ascii="Calibri" w:eastAsia="Calibri" w:hAnsi="Calibri" w:cs="Times New Roman"/>
          <w:lang w:val="en-US"/>
        </w:rPr>
        <w:t>Anwender</w:t>
      </w:r>
      <w:proofErr w:type="spellEnd"/>
      <w:r w:rsidRPr="006027EC">
        <w:rPr>
          <w:rFonts w:ascii="Calibri" w:eastAsia="Calibri" w:hAnsi="Calibri" w:cs="Times New Roman"/>
          <w:lang w:val="en-US"/>
        </w:rPr>
        <w:t>,  Handel</w:t>
      </w:r>
      <w:proofErr w:type="gramEnd"/>
      <w:r w:rsidRPr="006027EC">
        <w:rPr>
          <w:rFonts w:ascii="Calibri" w:eastAsia="Calibri" w:hAnsi="Calibri" w:cs="Times New Roman"/>
          <w:lang w:val="en-US"/>
        </w:rPr>
        <w:t xml:space="preserve"> und </w:t>
      </w:r>
      <w:proofErr w:type="spellStart"/>
      <w:r w:rsidRPr="006027EC">
        <w:rPr>
          <w:rFonts w:ascii="Calibri" w:eastAsia="Calibri" w:hAnsi="Calibri" w:cs="Times New Roman"/>
          <w:lang w:val="en-US"/>
        </w:rPr>
        <w:t>Architekten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. 2018 </w:t>
      </w:r>
      <w:proofErr w:type="spellStart"/>
      <w:r w:rsidRPr="006027EC">
        <w:rPr>
          <w:rFonts w:ascii="Calibri" w:eastAsia="Calibri" w:hAnsi="Calibri" w:cs="Times New Roman"/>
          <w:lang w:val="en-US"/>
        </w:rPr>
        <w:t>fand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der </w:t>
      </w:r>
      <w:proofErr w:type="spellStart"/>
      <w:r w:rsidRPr="006027EC">
        <w:rPr>
          <w:rFonts w:ascii="Calibri" w:eastAsia="Calibri" w:hAnsi="Calibri" w:cs="Times New Roman"/>
          <w:lang w:val="en-US"/>
        </w:rPr>
        <w:t>erste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Profitag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in </w:t>
      </w:r>
      <w:proofErr w:type="spellStart"/>
      <w:r w:rsidRPr="006027EC">
        <w:rPr>
          <w:rFonts w:ascii="Calibri" w:eastAsia="Calibri" w:hAnsi="Calibri" w:cs="Times New Roman"/>
          <w:lang w:val="en-US"/>
        </w:rPr>
        <w:t>Rinteln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, </w:t>
      </w:r>
      <w:proofErr w:type="spellStart"/>
      <w:r w:rsidRPr="006027EC">
        <w:rPr>
          <w:rFonts w:ascii="Calibri" w:eastAsia="Calibri" w:hAnsi="Calibri" w:cs="Times New Roman"/>
          <w:lang w:val="en-US"/>
        </w:rPr>
        <w:t>Raum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Hannover </w:t>
      </w:r>
      <w:proofErr w:type="spellStart"/>
      <w:r w:rsidRPr="006027EC">
        <w:rPr>
          <w:rFonts w:ascii="Calibri" w:eastAsia="Calibri" w:hAnsi="Calibri" w:cs="Times New Roman"/>
          <w:lang w:val="en-US"/>
        </w:rPr>
        <w:t>statt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. </w:t>
      </w:r>
      <w:proofErr w:type="spellStart"/>
      <w:r w:rsidRPr="006027EC">
        <w:rPr>
          <w:rFonts w:ascii="Calibri" w:eastAsia="Calibri" w:hAnsi="Calibri" w:cs="Times New Roman"/>
          <w:lang w:val="en-US"/>
        </w:rPr>
        <w:t>F</w:t>
      </w:r>
      <w:r w:rsidRPr="006027EC">
        <w:rPr>
          <w:rFonts w:ascii="Arial" w:eastAsia="Calibri" w:hAnsi="Arial" w:cs="Arial"/>
          <w:lang w:val="en-US"/>
        </w:rPr>
        <w:t>ü</w:t>
      </w:r>
      <w:r w:rsidRPr="006027EC">
        <w:rPr>
          <w:rFonts w:ascii="Calibri" w:eastAsia="Calibri" w:hAnsi="Calibri" w:cs="Times New Roman"/>
          <w:lang w:val="en-US"/>
        </w:rPr>
        <w:t>r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2019 </w:t>
      </w:r>
      <w:proofErr w:type="spellStart"/>
      <w:r w:rsidRPr="006027EC">
        <w:rPr>
          <w:rFonts w:ascii="Calibri" w:eastAsia="Calibri" w:hAnsi="Calibri" w:cs="Times New Roman"/>
          <w:lang w:val="en-US"/>
        </w:rPr>
        <w:t>sind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auβ</w:t>
      </w:r>
      <w:proofErr w:type="spellStart"/>
      <w:r w:rsidRPr="006027EC">
        <w:rPr>
          <w:rFonts w:ascii="Calibri" w:eastAsia="Calibri" w:hAnsi="Calibri" w:cs="Times New Roman"/>
          <w:lang w:val="en-US"/>
        </w:rPr>
        <w:t>er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in </w:t>
      </w:r>
      <w:proofErr w:type="spellStart"/>
      <w:r w:rsidRPr="006027EC">
        <w:rPr>
          <w:rFonts w:ascii="Calibri" w:eastAsia="Calibri" w:hAnsi="Calibri" w:cs="Times New Roman"/>
          <w:lang w:val="en-US"/>
        </w:rPr>
        <w:t>Rinteln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am 28.2.2019 </w:t>
      </w:r>
      <w:proofErr w:type="spellStart"/>
      <w:r w:rsidRPr="006027EC">
        <w:rPr>
          <w:rFonts w:ascii="Calibri" w:eastAsia="Calibri" w:hAnsi="Calibri" w:cs="Times New Roman"/>
          <w:lang w:val="en-US"/>
        </w:rPr>
        <w:t>weitere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Termine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in Frankfurt (26.3.2019), Dortmund (24.10.2019), M</w:t>
      </w:r>
      <w:r w:rsidRPr="006027EC">
        <w:rPr>
          <w:rFonts w:ascii="Arial" w:eastAsia="Calibri" w:hAnsi="Arial" w:cs="Arial"/>
          <w:lang w:val="en-US"/>
        </w:rPr>
        <w:t>ü</w:t>
      </w:r>
      <w:r w:rsidRPr="006027EC">
        <w:rPr>
          <w:rFonts w:ascii="Calibri" w:eastAsia="Calibri" w:hAnsi="Calibri" w:cs="Times New Roman"/>
          <w:lang w:val="en-US"/>
        </w:rPr>
        <w:t xml:space="preserve">nchen (21.11.2019) und Stuttgart (28.11.2019) </w:t>
      </w:r>
      <w:proofErr w:type="spellStart"/>
      <w:r w:rsidRPr="006027EC">
        <w:rPr>
          <w:rFonts w:ascii="Calibri" w:eastAsia="Calibri" w:hAnsi="Calibri" w:cs="Times New Roman"/>
          <w:lang w:val="en-US"/>
        </w:rPr>
        <w:t>vorgesehen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. </w:t>
      </w:r>
      <w:r w:rsidRPr="006027EC">
        <w:rPr>
          <w:rFonts w:ascii="Calibri" w:eastAsia="Calibri" w:hAnsi="Calibri" w:cs="Times New Roman"/>
          <w:lang w:val="de-DE"/>
        </w:rPr>
        <w:t xml:space="preserve">Auf dem Programm stehen auch praktische Vorführungen, Brainstorming, </w:t>
      </w:r>
      <w:bookmarkStart w:id="2" w:name="_Hlk348506"/>
      <w:r w:rsidRPr="006027EC">
        <w:rPr>
          <w:rFonts w:ascii="Calibri" w:eastAsia="Calibri" w:hAnsi="Calibri" w:cs="Times New Roman"/>
          <w:lang w:val="de-DE"/>
        </w:rPr>
        <w:t xml:space="preserve">Netzwerken und jede Menge Fallbeispiele. </w:t>
      </w:r>
    </w:p>
    <w:bookmarkEnd w:id="2"/>
    <w:p w14:paraId="70BA5CA9" w14:textId="77777777" w:rsidR="006027EC" w:rsidRPr="006027EC" w:rsidRDefault="006027EC" w:rsidP="006027EC">
      <w:pPr>
        <w:spacing w:after="160" w:line="259" w:lineRule="auto"/>
        <w:rPr>
          <w:rFonts w:ascii="Calibri" w:eastAsia="Calibri" w:hAnsi="Calibri" w:cs="Times New Roman"/>
          <w:b/>
          <w:lang w:val="de-DE"/>
        </w:rPr>
      </w:pPr>
      <w:r w:rsidRPr="006027EC">
        <w:rPr>
          <w:rFonts w:ascii="Calibri" w:eastAsia="Calibri" w:hAnsi="Calibri" w:cs="Times New Roman"/>
          <w:b/>
          <w:lang w:val="de-DE"/>
        </w:rPr>
        <w:t xml:space="preserve"> „Meisterkurs“ in Italien </w:t>
      </w:r>
    </w:p>
    <w:p w14:paraId="3881B0FD" w14:textId="77777777" w:rsidR="006027EC" w:rsidRPr="006027EC" w:rsidRDefault="006027EC" w:rsidP="006027EC">
      <w:pPr>
        <w:spacing w:after="160" w:line="259" w:lineRule="auto"/>
        <w:rPr>
          <w:rFonts w:ascii="Calibri" w:eastAsia="Calibri" w:hAnsi="Calibri" w:cs="Times New Roman"/>
          <w:lang w:val="de-DE"/>
        </w:rPr>
      </w:pPr>
      <w:r w:rsidRPr="006027EC">
        <w:rPr>
          <w:rFonts w:ascii="Calibri" w:eastAsia="Calibri" w:hAnsi="Calibri" w:cs="Times New Roman"/>
          <w:lang w:val="de-DE"/>
        </w:rPr>
        <w:t xml:space="preserve">Weinprobe mit Sommelier, gutes italienischem Essen…das ist das bewährte Rahmenprogramm der FILA-Schulung am Firmensitz </w:t>
      </w:r>
      <w:r w:rsidRPr="006027EC">
        <w:rPr>
          <w:rFonts w:ascii="Calibri" w:eastAsia="Calibri" w:hAnsi="Calibri" w:cs="Times New Roman"/>
          <w:lang w:val="en-US"/>
        </w:rPr>
        <w:t xml:space="preserve">des international </w:t>
      </w:r>
      <w:proofErr w:type="spellStart"/>
      <w:r w:rsidRPr="006027EC">
        <w:rPr>
          <w:rFonts w:ascii="Calibri" w:eastAsia="Calibri" w:hAnsi="Calibri" w:cs="Times New Roman"/>
          <w:lang w:val="en-US"/>
        </w:rPr>
        <w:t>aufgestellten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Experten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Fila surface care solutions.</w:t>
      </w:r>
    </w:p>
    <w:p w14:paraId="626F9B78" w14:textId="77777777" w:rsidR="006027EC" w:rsidRPr="006027EC" w:rsidRDefault="006027EC" w:rsidP="006027EC">
      <w:pPr>
        <w:spacing w:after="160" w:line="259" w:lineRule="auto"/>
        <w:rPr>
          <w:rFonts w:ascii="Calibri" w:eastAsia="Calibri" w:hAnsi="Calibri" w:cs="Times New Roman"/>
          <w:lang w:val="en-US"/>
        </w:rPr>
      </w:pPr>
      <w:proofErr w:type="spellStart"/>
      <w:r w:rsidRPr="006027EC">
        <w:rPr>
          <w:rFonts w:ascii="Calibri" w:eastAsia="Calibri" w:hAnsi="Calibri" w:cs="Times New Roman"/>
          <w:lang w:val="en-US"/>
        </w:rPr>
        <w:lastRenderedPageBreak/>
        <w:t>Vor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allem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aber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wird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hier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richtig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gearbeitet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. </w:t>
      </w:r>
      <w:proofErr w:type="spellStart"/>
      <w:r w:rsidRPr="006027EC">
        <w:rPr>
          <w:rFonts w:ascii="Calibri" w:eastAsia="Calibri" w:hAnsi="Calibri" w:cs="Times New Roman"/>
          <w:lang w:val="en-US"/>
        </w:rPr>
        <w:t>Jeder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Teilnehmer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darf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Hand </w:t>
      </w:r>
      <w:proofErr w:type="spellStart"/>
      <w:r w:rsidRPr="006027EC">
        <w:rPr>
          <w:rFonts w:ascii="Calibri" w:eastAsia="Calibri" w:hAnsi="Calibri" w:cs="Times New Roman"/>
          <w:lang w:val="en-US"/>
        </w:rPr>
        <w:t>anlegen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, </w:t>
      </w:r>
      <w:proofErr w:type="spellStart"/>
      <w:r w:rsidRPr="006027EC">
        <w:rPr>
          <w:rFonts w:ascii="Calibri" w:eastAsia="Calibri" w:hAnsi="Calibri" w:cs="Times New Roman"/>
          <w:lang w:val="en-US"/>
        </w:rPr>
        <w:t>wenn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es am </w:t>
      </w:r>
      <w:r w:rsidRPr="006027EC">
        <w:rPr>
          <w:rFonts w:ascii="Calibri" w:eastAsia="Calibri" w:hAnsi="Calibri" w:cs="Times New Roman"/>
          <w:b/>
          <w:bCs/>
          <w:lang w:val="en-US"/>
        </w:rPr>
        <w:t xml:space="preserve">13. und 14. November 2019 </w:t>
      </w:r>
      <w:r w:rsidRPr="006027EC">
        <w:rPr>
          <w:rFonts w:ascii="Calibri" w:eastAsia="Calibri" w:hAnsi="Calibri" w:cs="Times New Roman"/>
          <w:lang w:val="en-US"/>
        </w:rPr>
        <w:t xml:space="preserve">um </w:t>
      </w:r>
      <w:proofErr w:type="spellStart"/>
      <w:r w:rsidRPr="006027EC">
        <w:rPr>
          <w:rFonts w:ascii="Calibri" w:eastAsia="Calibri" w:hAnsi="Calibri" w:cs="Times New Roman"/>
          <w:lang w:val="en-US"/>
        </w:rPr>
        <w:t>Grundsätzliches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und </w:t>
      </w:r>
      <w:proofErr w:type="spellStart"/>
      <w:r w:rsidRPr="006027EC">
        <w:rPr>
          <w:rFonts w:ascii="Calibri" w:eastAsia="Calibri" w:hAnsi="Calibri" w:cs="Times New Roman"/>
          <w:lang w:val="en-US"/>
        </w:rPr>
        <w:t>vertiefendes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Profiwissen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zum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Thema</w:t>
      </w:r>
      <w:proofErr w:type="spellEnd"/>
      <w:r w:rsidRPr="006027EC">
        <w:rPr>
          <w:rFonts w:ascii="Calibri" w:eastAsia="Calibri" w:hAnsi="Calibri" w:cs="Times New Roman"/>
          <w:lang w:val="en-US"/>
        </w:rPr>
        <w:t> </w:t>
      </w:r>
      <w:proofErr w:type="spellStart"/>
      <w:r w:rsidRPr="006027EC">
        <w:rPr>
          <w:rFonts w:ascii="Calibri" w:eastAsia="Calibri" w:hAnsi="Calibri" w:cs="Times New Roman"/>
          <w:b/>
          <w:bCs/>
          <w:lang w:val="en-US"/>
        </w:rPr>
        <w:t>Reinigen</w:t>
      </w:r>
      <w:proofErr w:type="spellEnd"/>
      <w:r w:rsidRPr="006027EC">
        <w:rPr>
          <w:rFonts w:ascii="Calibri" w:eastAsia="Calibri" w:hAnsi="Calibri" w:cs="Times New Roman"/>
          <w:b/>
          <w:bCs/>
          <w:lang w:val="en-US"/>
        </w:rPr>
        <w:t xml:space="preserve">, </w:t>
      </w:r>
      <w:proofErr w:type="spellStart"/>
      <w:r w:rsidRPr="006027EC">
        <w:rPr>
          <w:rFonts w:ascii="Calibri" w:eastAsia="Calibri" w:hAnsi="Calibri" w:cs="Times New Roman"/>
          <w:b/>
          <w:bCs/>
          <w:lang w:val="en-US"/>
        </w:rPr>
        <w:t>Schützen</w:t>
      </w:r>
      <w:proofErr w:type="spellEnd"/>
      <w:r w:rsidRPr="006027EC">
        <w:rPr>
          <w:rFonts w:ascii="Calibri" w:eastAsia="Calibri" w:hAnsi="Calibri" w:cs="Times New Roman"/>
          <w:b/>
          <w:bCs/>
          <w:lang w:val="en-US"/>
        </w:rPr>
        <w:t xml:space="preserve"> und </w:t>
      </w:r>
      <w:proofErr w:type="spellStart"/>
      <w:r w:rsidRPr="006027EC">
        <w:rPr>
          <w:rFonts w:ascii="Calibri" w:eastAsia="Calibri" w:hAnsi="Calibri" w:cs="Times New Roman"/>
          <w:b/>
          <w:bCs/>
          <w:lang w:val="en-US"/>
        </w:rPr>
        <w:t>Pflegen</w:t>
      </w:r>
      <w:proofErr w:type="spellEnd"/>
      <w:r w:rsidRPr="006027EC">
        <w:rPr>
          <w:rFonts w:ascii="Calibri" w:eastAsia="Calibri" w:hAnsi="Calibri" w:cs="Times New Roman"/>
          <w:b/>
          <w:bCs/>
          <w:lang w:val="en-US"/>
        </w:rPr>
        <w:t xml:space="preserve"> von </w:t>
      </w:r>
      <w:proofErr w:type="spellStart"/>
      <w:r w:rsidRPr="006027EC">
        <w:rPr>
          <w:rFonts w:ascii="Calibri" w:eastAsia="Calibri" w:hAnsi="Calibri" w:cs="Times New Roman"/>
          <w:b/>
          <w:bCs/>
          <w:lang w:val="en-US"/>
        </w:rPr>
        <w:t>allen</w:t>
      </w:r>
      <w:proofErr w:type="spellEnd"/>
      <w:r w:rsidRPr="006027EC">
        <w:rPr>
          <w:rFonts w:ascii="Calibri" w:eastAsia="Calibri" w:hAnsi="Calibri" w:cs="Times New Roman"/>
          <w:b/>
          <w:bCs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b/>
          <w:bCs/>
          <w:lang w:val="en-US"/>
        </w:rPr>
        <w:t>Hartbelägen</w:t>
      </w:r>
      <w:proofErr w:type="spellEnd"/>
      <w:r w:rsidRPr="006027EC">
        <w:rPr>
          <w:rFonts w:ascii="Calibri" w:eastAsia="Calibri" w:hAnsi="Calibri" w:cs="Times New Roman"/>
          <w:b/>
          <w:bCs/>
          <w:lang w:val="en-US"/>
        </w:rPr>
        <w:t xml:space="preserve"> </w:t>
      </w:r>
      <w:r w:rsidRPr="006027EC">
        <w:rPr>
          <w:rFonts w:ascii="Calibri" w:eastAsia="Calibri" w:hAnsi="Calibri" w:cs="Times New Roman"/>
          <w:lang w:val="en-US"/>
        </w:rPr>
        <w:t xml:space="preserve">in </w:t>
      </w:r>
      <w:proofErr w:type="spellStart"/>
      <w:r w:rsidRPr="006027EC">
        <w:rPr>
          <w:rFonts w:ascii="Calibri" w:eastAsia="Calibri" w:hAnsi="Calibri" w:cs="Times New Roman"/>
          <w:lang w:val="en-US"/>
        </w:rPr>
        <w:t>Theorie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und Praxis </w:t>
      </w:r>
      <w:proofErr w:type="spellStart"/>
      <w:r w:rsidRPr="006027EC">
        <w:rPr>
          <w:rFonts w:ascii="Calibri" w:eastAsia="Calibri" w:hAnsi="Calibri" w:cs="Times New Roman"/>
          <w:lang w:val="en-US"/>
        </w:rPr>
        <w:t>geht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. </w:t>
      </w:r>
    </w:p>
    <w:p w14:paraId="6EAC4852" w14:textId="77777777" w:rsidR="006027EC" w:rsidRPr="006027EC" w:rsidRDefault="006027EC" w:rsidP="006027EC">
      <w:pPr>
        <w:spacing w:after="160" w:line="259" w:lineRule="auto"/>
        <w:rPr>
          <w:rFonts w:ascii="Calibri" w:eastAsia="Calibri" w:hAnsi="Calibri" w:cs="Times New Roman"/>
          <w:lang w:val="en-US"/>
        </w:rPr>
      </w:pPr>
      <w:r w:rsidRPr="006027EC">
        <w:rPr>
          <w:rFonts w:ascii="Calibri" w:eastAsia="Calibri" w:hAnsi="Calibri" w:cs="Times New Roman"/>
          <w:lang w:val="en-US"/>
        </w:rPr>
        <w:t xml:space="preserve">Der </w:t>
      </w:r>
      <w:proofErr w:type="spellStart"/>
      <w:r w:rsidRPr="006027EC">
        <w:rPr>
          <w:rFonts w:ascii="Calibri" w:eastAsia="Calibri" w:hAnsi="Calibri" w:cs="Times New Roman"/>
          <w:lang w:val="en-US"/>
        </w:rPr>
        <w:t>Austausch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mit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den Fila-</w:t>
      </w:r>
      <w:proofErr w:type="spellStart"/>
      <w:r w:rsidRPr="006027EC">
        <w:rPr>
          <w:rFonts w:ascii="Calibri" w:eastAsia="Calibri" w:hAnsi="Calibri" w:cs="Times New Roman"/>
          <w:lang w:val="en-US"/>
        </w:rPr>
        <w:t>Experten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aus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der </w:t>
      </w:r>
      <w:proofErr w:type="spellStart"/>
      <w:r w:rsidRPr="006027EC">
        <w:rPr>
          <w:rFonts w:ascii="Calibri" w:eastAsia="Calibri" w:hAnsi="Calibri" w:cs="Times New Roman"/>
          <w:lang w:val="en-US"/>
        </w:rPr>
        <w:t>Anwendungstechnik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weltweit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und </w:t>
      </w:r>
      <w:proofErr w:type="spellStart"/>
      <w:r w:rsidRPr="006027EC">
        <w:rPr>
          <w:rFonts w:ascii="Calibri" w:eastAsia="Calibri" w:hAnsi="Calibri" w:cs="Times New Roman"/>
          <w:lang w:val="en-US"/>
        </w:rPr>
        <w:t>aus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der </w:t>
      </w:r>
      <w:proofErr w:type="spellStart"/>
      <w:r w:rsidRPr="006027EC">
        <w:rPr>
          <w:rFonts w:ascii="Calibri" w:eastAsia="Calibri" w:hAnsi="Calibri" w:cs="Times New Roman"/>
          <w:lang w:val="en-US"/>
        </w:rPr>
        <w:t>firmeneigenen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Abteilung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Forschung&amp;Entwicklung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ist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dabei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ebenso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spannend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wie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Netzwerken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und Brainstorming </w:t>
      </w:r>
      <w:proofErr w:type="spellStart"/>
      <w:r w:rsidRPr="006027EC">
        <w:rPr>
          <w:rFonts w:ascii="Calibri" w:eastAsia="Calibri" w:hAnsi="Calibri" w:cs="Times New Roman"/>
          <w:lang w:val="en-US"/>
        </w:rPr>
        <w:t>unter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Teilnehmern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aus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Deutschland, </w:t>
      </w:r>
      <w:proofErr w:type="spellStart"/>
      <w:r w:rsidRPr="006027EC">
        <w:rPr>
          <w:rFonts w:ascii="Calibri" w:eastAsia="Calibri" w:hAnsi="Calibri" w:cs="Times New Roman"/>
          <w:lang w:val="en-US"/>
        </w:rPr>
        <w:t>Österreich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und der Schweiz. Bei den </w:t>
      </w:r>
      <w:proofErr w:type="spellStart"/>
      <w:r w:rsidRPr="006027EC">
        <w:rPr>
          <w:rFonts w:ascii="Calibri" w:eastAsia="Calibri" w:hAnsi="Calibri" w:cs="Times New Roman"/>
          <w:lang w:val="en-US"/>
        </w:rPr>
        <w:t>letzten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Meisterkursen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stand </w:t>
      </w:r>
      <w:proofErr w:type="spellStart"/>
      <w:r w:rsidRPr="006027EC">
        <w:rPr>
          <w:rFonts w:ascii="Calibri" w:eastAsia="Calibri" w:hAnsi="Calibri" w:cs="Times New Roman"/>
          <w:lang w:val="en-US"/>
        </w:rPr>
        <w:t>u.a.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ein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Besuch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bei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Lapitec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und in der </w:t>
      </w:r>
      <w:proofErr w:type="spellStart"/>
      <w:r w:rsidRPr="006027EC">
        <w:rPr>
          <w:rFonts w:ascii="Calibri" w:eastAsia="Calibri" w:hAnsi="Calibri" w:cs="Times New Roman"/>
          <w:lang w:val="en-US"/>
        </w:rPr>
        <w:t>Bisazza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Foundation auf dem </w:t>
      </w:r>
      <w:proofErr w:type="spellStart"/>
      <w:r w:rsidRPr="006027EC">
        <w:rPr>
          <w:rFonts w:ascii="Calibri" w:eastAsia="Calibri" w:hAnsi="Calibri" w:cs="Times New Roman"/>
          <w:lang w:val="en-US"/>
        </w:rPr>
        <w:t>Programm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. Was </w:t>
      </w:r>
      <w:proofErr w:type="spellStart"/>
      <w:r w:rsidRPr="006027EC">
        <w:rPr>
          <w:rFonts w:ascii="Calibri" w:eastAsia="Calibri" w:hAnsi="Calibri" w:cs="Times New Roman"/>
          <w:lang w:val="en-US"/>
        </w:rPr>
        <w:t>im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November 2019 </w:t>
      </w:r>
      <w:proofErr w:type="spellStart"/>
      <w:r w:rsidRPr="006027EC">
        <w:rPr>
          <w:rFonts w:ascii="Calibri" w:eastAsia="Calibri" w:hAnsi="Calibri" w:cs="Times New Roman"/>
          <w:lang w:val="en-US"/>
        </w:rPr>
        <w:t>geplant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ist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, hat Fila </w:t>
      </w:r>
      <w:proofErr w:type="spellStart"/>
      <w:r w:rsidRPr="006027EC">
        <w:rPr>
          <w:rFonts w:ascii="Calibri" w:eastAsia="Calibri" w:hAnsi="Calibri" w:cs="Times New Roman"/>
          <w:lang w:val="en-US"/>
        </w:rPr>
        <w:t>noch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nicht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verraten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…Ein </w:t>
      </w:r>
      <w:proofErr w:type="spellStart"/>
      <w:r w:rsidRPr="006027EC">
        <w:rPr>
          <w:rFonts w:ascii="Calibri" w:eastAsia="Calibri" w:hAnsi="Calibri" w:cs="Times New Roman"/>
          <w:lang w:val="en-US"/>
        </w:rPr>
        <w:t>exklusiver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Blick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hinter die </w:t>
      </w:r>
      <w:proofErr w:type="spellStart"/>
      <w:r w:rsidRPr="006027EC">
        <w:rPr>
          <w:rFonts w:ascii="Calibri" w:eastAsia="Calibri" w:hAnsi="Calibri" w:cs="Times New Roman"/>
          <w:lang w:val="en-US"/>
        </w:rPr>
        <w:t>Kulissen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die </w:t>
      </w:r>
      <w:proofErr w:type="spellStart"/>
      <w:r w:rsidRPr="006027EC">
        <w:rPr>
          <w:rFonts w:ascii="Calibri" w:eastAsia="Calibri" w:hAnsi="Calibri" w:cs="Times New Roman"/>
          <w:lang w:val="en-US"/>
        </w:rPr>
        <w:t>italienischen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Hersteller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steht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aber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auf </w:t>
      </w:r>
      <w:proofErr w:type="spellStart"/>
      <w:r w:rsidRPr="006027EC">
        <w:rPr>
          <w:rFonts w:ascii="Calibri" w:eastAsia="Calibri" w:hAnsi="Calibri" w:cs="Times New Roman"/>
          <w:lang w:val="en-US"/>
        </w:rPr>
        <w:t>jeden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Fall </w:t>
      </w:r>
      <w:proofErr w:type="spellStart"/>
      <w:r w:rsidRPr="006027EC">
        <w:rPr>
          <w:rFonts w:ascii="Calibri" w:eastAsia="Calibri" w:hAnsi="Calibri" w:cs="Times New Roman"/>
          <w:lang w:val="en-US"/>
        </w:rPr>
        <w:t>mit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dem </w:t>
      </w:r>
      <w:proofErr w:type="spellStart"/>
      <w:r w:rsidRPr="006027EC">
        <w:rPr>
          <w:rFonts w:ascii="Calibri" w:eastAsia="Calibri" w:hAnsi="Calibri" w:cs="Times New Roman"/>
          <w:lang w:val="en-US"/>
        </w:rPr>
        <w:t>Programm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. </w:t>
      </w:r>
    </w:p>
    <w:p w14:paraId="625F6A0C" w14:textId="77777777" w:rsidR="006027EC" w:rsidRPr="006027EC" w:rsidRDefault="006027EC" w:rsidP="006027EC">
      <w:pPr>
        <w:spacing w:after="160" w:line="259" w:lineRule="auto"/>
        <w:rPr>
          <w:rFonts w:ascii="ArialMT" w:eastAsia="Calibri" w:hAnsi="ArialMT" w:cs="Times New Roman"/>
          <w:color w:val="231F20"/>
          <w:sz w:val="26"/>
          <w:szCs w:val="26"/>
          <w:lang w:val="en-US"/>
        </w:rPr>
      </w:pPr>
      <w:r w:rsidRPr="006027EC">
        <w:rPr>
          <w:rFonts w:ascii="Calibri" w:eastAsia="Calibri" w:hAnsi="Calibri" w:cs="Times New Roman"/>
          <w:lang w:val="en-US"/>
        </w:rPr>
        <w:t xml:space="preserve">FILA surface care solutions </w:t>
      </w:r>
      <w:proofErr w:type="spellStart"/>
      <w:r w:rsidRPr="006027EC">
        <w:rPr>
          <w:rFonts w:ascii="Calibri" w:eastAsia="Calibri" w:hAnsi="Calibri" w:cs="Times New Roman"/>
          <w:lang w:val="en-US"/>
        </w:rPr>
        <w:t>engagiert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sich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als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Lieferant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für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Reiniger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, </w:t>
      </w:r>
      <w:proofErr w:type="spellStart"/>
      <w:r w:rsidRPr="006027EC">
        <w:rPr>
          <w:rFonts w:ascii="Calibri" w:eastAsia="Calibri" w:hAnsi="Calibri" w:cs="Times New Roman"/>
          <w:lang w:val="en-US"/>
        </w:rPr>
        <w:t>Imprägnierungen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mit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verschiedenen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Schutzfunktionen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von </w:t>
      </w:r>
      <w:proofErr w:type="spellStart"/>
      <w:r w:rsidRPr="006027EC">
        <w:rPr>
          <w:rFonts w:ascii="Calibri" w:eastAsia="Calibri" w:hAnsi="Calibri" w:cs="Times New Roman"/>
          <w:lang w:val="en-US"/>
        </w:rPr>
        <w:t>Fleckschutz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bis </w:t>
      </w:r>
      <w:proofErr w:type="spellStart"/>
      <w:r w:rsidRPr="006027EC">
        <w:rPr>
          <w:rFonts w:ascii="Calibri" w:eastAsia="Calibri" w:hAnsi="Calibri" w:cs="Times New Roman"/>
          <w:lang w:val="en-US"/>
        </w:rPr>
        <w:t>wasserabweisendem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Schutz und </w:t>
      </w:r>
      <w:proofErr w:type="spellStart"/>
      <w:r w:rsidRPr="006027EC">
        <w:rPr>
          <w:rFonts w:ascii="Calibri" w:eastAsia="Calibri" w:hAnsi="Calibri" w:cs="Times New Roman"/>
          <w:lang w:val="en-US"/>
        </w:rPr>
        <w:t>Finishprodukte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wie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Wachse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immer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auch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für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Umwelt und </w:t>
      </w:r>
      <w:proofErr w:type="spellStart"/>
      <w:r w:rsidRPr="006027EC">
        <w:rPr>
          <w:rFonts w:ascii="Calibri" w:eastAsia="Calibri" w:hAnsi="Calibri" w:cs="Times New Roman"/>
          <w:lang w:val="en-US"/>
        </w:rPr>
        <w:t>Wohngesundheit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. Dieser </w:t>
      </w:r>
      <w:proofErr w:type="spellStart"/>
      <w:r w:rsidRPr="006027EC">
        <w:rPr>
          <w:rFonts w:ascii="Calibri" w:eastAsia="Calibri" w:hAnsi="Calibri" w:cs="Times New Roman"/>
          <w:lang w:val="en-US"/>
        </w:rPr>
        <w:t>Mehrwert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zieht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sich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wie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ein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roter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Faden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durch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alle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Aktivitäten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des </w:t>
      </w:r>
      <w:proofErr w:type="spellStart"/>
      <w:r w:rsidRPr="006027EC">
        <w:rPr>
          <w:rFonts w:ascii="Calibri" w:eastAsia="Calibri" w:hAnsi="Calibri" w:cs="Times New Roman"/>
          <w:lang w:val="en-US"/>
        </w:rPr>
        <w:t>Unternehmens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und </w:t>
      </w:r>
      <w:proofErr w:type="spellStart"/>
      <w:r w:rsidRPr="006027EC">
        <w:rPr>
          <w:rFonts w:ascii="Calibri" w:eastAsia="Calibri" w:hAnsi="Calibri" w:cs="Times New Roman"/>
          <w:lang w:val="en-US"/>
        </w:rPr>
        <w:t>ist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immer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auch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ein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Thema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der </w:t>
      </w:r>
      <w:proofErr w:type="spellStart"/>
      <w:r w:rsidRPr="006027EC">
        <w:rPr>
          <w:rFonts w:ascii="Calibri" w:eastAsia="Calibri" w:hAnsi="Calibri" w:cs="Times New Roman"/>
          <w:lang w:val="en-US"/>
        </w:rPr>
        <w:t>Schulungen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. </w:t>
      </w:r>
    </w:p>
    <w:p w14:paraId="01743CBC" w14:textId="77777777" w:rsidR="006027EC" w:rsidRPr="006027EC" w:rsidRDefault="006027EC" w:rsidP="006027EC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14:paraId="634A9AC3" w14:textId="77777777" w:rsidR="006027EC" w:rsidRPr="006027EC" w:rsidRDefault="006027EC" w:rsidP="006027EC">
      <w:pPr>
        <w:spacing w:after="160" w:line="259" w:lineRule="auto"/>
        <w:rPr>
          <w:rFonts w:ascii="Calibri" w:eastAsia="Calibri" w:hAnsi="Calibri" w:cs="Times New Roman"/>
          <w:lang w:val="en-US"/>
        </w:rPr>
      </w:pPr>
      <w:proofErr w:type="spellStart"/>
      <w:r w:rsidRPr="006027EC">
        <w:rPr>
          <w:rFonts w:ascii="Calibri" w:eastAsia="Calibri" w:hAnsi="Calibri" w:cs="Times New Roman"/>
          <w:lang w:val="en-US"/>
        </w:rPr>
        <w:t>Weitere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Informationen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zum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Seminarprogramma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027EC">
        <w:rPr>
          <w:rFonts w:ascii="Calibri" w:eastAsia="Calibri" w:hAnsi="Calibri" w:cs="Times New Roman"/>
          <w:lang w:val="en-US"/>
        </w:rPr>
        <w:t>gibt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es </w:t>
      </w:r>
      <w:proofErr w:type="spellStart"/>
      <w:r w:rsidRPr="006027EC">
        <w:rPr>
          <w:rFonts w:ascii="Calibri" w:eastAsia="Calibri" w:hAnsi="Calibri" w:cs="Times New Roman"/>
          <w:lang w:val="en-US"/>
        </w:rPr>
        <w:t>bei</w:t>
      </w:r>
      <w:proofErr w:type="spellEnd"/>
      <w:r w:rsidRPr="006027EC">
        <w:rPr>
          <w:rFonts w:ascii="Calibri" w:eastAsia="Calibri" w:hAnsi="Calibri" w:cs="Times New Roman"/>
          <w:lang w:val="en-US"/>
        </w:rPr>
        <w:t xml:space="preserve"> kurse@filasolutions.com.</w:t>
      </w:r>
    </w:p>
    <w:p w14:paraId="0BF0D364" w14:textId="07E64AFB" w:rsidR="001F53B0" w:rsidRDefault="00A318F0" w:rsidP="00865ABA">
      <w:r w:rsidRPr="00A318F0">
        <w:rPr>
          <w:noProof/>
        </w:rPr>
        <w:lastRenderedPageBreak/>
        <w:drawing>
          <wp:inline distT="0" distB="0" distL="0" distR="0" wp14:anchorId="41E41A53" wp14:editId="4A2BA859">
            <wp:extent cx="6840220" cy="5130165"/>
            <wp:effectExtent l="0" t="0" r="0" b="0"/>
            <wp:docPr id="2" name="Immagine 2" descr="C:\Users\Alexandra.becker\Documents\Fila\8.progetto 1.12019-31.12.2019\ufficio stampa\CS\CS anteprima Webinar.anteprima Fiandre_programma corsi12.2.2019\ODTK0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a.becker\Documents\Fila\8.progetto 1.12019-31.12.2019\ufficio stampa\CS\CS anteprima Webinar.anteprima Fiandre_programma corsi12.2.2019\ODTK066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13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74132" w14:textId="64ECF5FA" w:rsidR="00A318F0" w:rsidRDefault="00A318F0" w:rsidP="00865ABA"/>
    <w:p w14:paraId="71A5575A" w14:textId="77777777" w:rsidR="00A318F0" w:rsidRPr="00865ABA" w:rsidRDefault="00A318F0" w:rsidP="00865ABA">
      <w:bookmarkStart w:id="3" w:name="_GoBack"/>
      <w:bookmarkEnd w:id="3"/>
    </w:p>
    <w:sectPr w:rsidR="00A318F0" w:rsidRPr="00865ABA" w:rsidSect="00722678">
      <w:headerReference w:type="default" r:id="rId13"/>
      <w:footerReference w:type="default" r:id="rId14"/>
      <w:pgSz w:w="11906" w:h="16838"/>
      <w:pgMar w:top="567" w:right="567" w:bottom="567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1E03F" w14:textId="77777777" w:rsidR="00717E03" w:rsidRDefault="00717E03" w:rsidP="0087227F">
      <w:pPr>
        <w:spacing w:after="0" w:line="240" w:lineRule="auto"/>
      </w:pPr>
      <w:r>
        <w:separator/>
      </w:r>
    </w:p>
  </w:endnote>
  <w:endnote w:type="continuationSeparator" w:id="0">
    <w:p w14:paraId="15BD3C4C" w14:textId="77777777" w:rsidR="00717E03" w:rsidRDefault="00717E03" w:rsidP="0087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pprplGoth Bd BT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F7B67" w14:textId="5ACC9D43" w:rsidR="0087227F" w:rsidRDefault="0087227F" w:rsidP="0087227F">
    <w:pPr>
      <w:pStyle w:val="Pidipagina"/>
      <w:jc w:val="center"/>
      <w:rPr>
        <w:lang w:val="en-US"/>
      </w:rPr>
    </w:pPr>
    <w:r w:rsidRPr="0087227F">
      <w:rPr>
        <w:lang w:val="en-US"/>
      </w:rPr>
      <w:t>FILA GROUP · italia · france · united kingdom · españa ·  deutschland · united states · emirates</w:t>
    </w:r>
  </w:p>
  <w:p w14:paraId="2C9DCBC0" w14:textId="762A99FA" w:rsidR="001732AC" w:rsidRPr="00722678" w:rsidRDefault="00BD37CE" w:rsidP="00BD37CE">
    <w:pPr>
      <w:shd w:val="clear" w:color="auto" w:fill="FFFFFF"/>
      <w:spacing w:after="0" w:line="375" w:lineRule="atLeast"/>
      <w:outlineLvl w:val="4"/>
      <w:rPr>
        <w:rFonts w:ascii="Calibri" w:hAnsi="Calibri" w:cs="Arial"/>
        <w:lang w:val="de-DE"/>
      </w:rPr>
    </w:pPr>
    <w:r>
      <w:rPr>
        <w:rFonts w:ascii="Calibri" w:hAnsi="Calibri" w:cs="Arial"/>
        <w:b/>
        <w:color w:val="232D4C"/>
        <w:lang w:val="de-DE"/>
      </w:rPr>
      <w:t xml:space="preserve">Vertriebsleitung Schweiz und Österreich, </w:t>
    </w:r>
    <w:r w:rsidR="001732AC" w:rsidRPr="00722678">
      <w:rPr>
        <w:rFonts w:ascii="Calibri" w:hAnsi="Calibri" w:cs="Arial"/>
        <w:b/>
        <w:color w:val="232D4C"/>
        <w:lang w:val="de-DE"/>
      </w:rPr>
      <w:t>Pressebüro deutschsprachige Länder: Alexandra Becker</w:t>
    </w:r>
    <w:r w:rsidR="001732AC" w:rsidRPr="00722678">
      <w:rPr>
        <w:rFonts w:ascii="Calibri" w:hAnsi="Calibri" w:cs="Arial"/>
        <w:lang w:val="de-DE"/>
      </w:rPr>
      <w:t xml:space="preserve"> </w:t>
    </w:r>
  </w:p>
  <w:p w14:paraId="3C9E5A78" w14:textId="57906B67" w:rsidR="001732AC" w:rsidRPr="00722678" w:rsidRDefault="001732AC" w:rsidP="001732AC">
    <w:pPr>
      <w:pStyle w:val="Titolo1"/>
      <w:rPr>
        <w:rFonts w:ascii="Calibri" w:hAnsi="Calibri" w:cs="Arial"/>
        <w:sz w:val="22"/>
        <w:lang w:val="pt-BR"/>
      </w:rPr>
    </w:pPr>
    <w:r w:rsidRPr="00722678">
      <w:rPr>
        <w:rFonts w:ascii="Calibri" w:hAnsi="Calibri" w:cs="Arial"/>
        <w:sz w:val="22"/>
        <w:lang w:val="pt-BR"/>
      </w:rPr>
      <w:t xml:space="preserve">Tel. Mobil +39 342 6993993 E-Mail: </w:t>
    </w:r>
    <w:r w:rsidR="00722678" w:rsidRPr="00722678">
      <w:rPr>
        <w:rFonts w:ascii="Calibri" w:hAnsi="Calibri" w:cs="Arial"/>
        <w:sz w:val="22"/>
        <w:lang w:val="pt-BR"/>
      </w:rPr>
      <w:t>alexandra.becker@filasolutions.com</w:t>
    </w:r>
  </w:p>
  <w:p w14:paraId="1EA21A2A" w14:textId="77777777" w:rsidR="00722678" w:rsidRPr="00722678" w:rsidRDefault="00722678" w:rsidP="00722678">
    <w:pPr>
      <w:spacing w:after="0" w:line="240" w:lineRule="auto"/>
    </w:pPr>
  </w:p>
  <w:p w14:paraId="22017FA4" w14:textId="77777777" w:rsidR="001732AC" w:rsidRPr="00A53420" w:rsidRDefault="007270E4" w:rsidP="0087227F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1974AA67" wp14:editId="2BB9DE00">
          <wp:extent cx="6832600" cy="622300"/>
          <wp:effectExtent l="0" t="0" r="0" b="12700"/>
          <wp:docPr id="1" name="Immagine 1" descr="Marketing:Marketing:Grafica:immagine coordinata:carta intestata DE:loghi associazioni 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keting:Marketing:Grafica:immagine coordinata:carta intestata DE:loghi associazioni 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46689" w14:textId="77777777" w:rsidR="00717E03" w:rsidRDefault="00717E03" w:rsidP="0087227F">
      <w:pPr>
        <w:spacing w:after="0" w:line="240" w:lineRule="auto"/>
      </w:pPr>
      <w:r>
        <w:separator/>
      </w:r>
    </w:p>
  </w:footnote>
  <w:footnote w:type="continuationSeparator" w:id="0">
    <w:p w14:paraId="286BF429" w14:textId="77777777" w:rsidR="00717E03" w:rsidRDefault="00717E03" w:rsidP="0087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18DF2" w14:textId="18D02AC7" w:rsidR="0087227F" w:rsidRPr="0087227F" w:rsidRDefault="007270E4" w:rsidP="0087227F">
    <w:pPr>
      <w:pStyle w:val="Intestazione"/>
      <w:rPr>
        <w:sz w:val="18"/>
        <w:lang w:val="en-US"/>
      </w:rPr>
    </w:pPr>
    <w:r>
      <w:rPr>
        <w:rFonts w:ascii="Calibri" w:eastAsia="Calibri" w:hAnsi="Calibri" w:cs="Times New Roman"/>
        <w:noProof/>
        <w:lang w:eastAsia="it-IT"/>
      </w:rPr>
      <w:drawing>
        <wp:anchor distT="0" distB="0" distL="114300" distR="114300" simplePos="0" relativeHeight="251659264" behindDoc="0" locked="0" layoutInCell="1" allowOverlap="1" wp14:anchorId="036494D5" wp14:editId="4DBE94D8">
          <wp:simplePos x="0" y="0"/>
          <wp:positionH relativeFrom="column">
            <wp:posOffset>5829300</wp:posOffset>
          </wp:positionH>
          <wp:positionV relativeFrom="paragraph">
            <wp:posOffset>-90170</wp:posOffset>
          </wp:positionV>
          <wp:extent cx="915035" cy="960120"/>
          <wp:effectExtent l="0" t="0" r="0" b="5080"/>
          <wp:wrapNone/>
          <wp:docPr id="3" name="Immagine 3" descr="Marketing:Marketing:Grafica:loghi e icone:logo fila NUOVO:NUOVO_LOGO_013_yellow_omb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keting:Marketing:Grafica:loghi e icone:logo fila NUOVO:NUOVO_LOGO_013_yellow_ombr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50" r="4974"/>
                  <a:stretch/>
                </pic:blipFill>
                <pic:spPr bwMode="auto">
                  <a:xfrm>
                    <a:off x="0" y="0"/>
                    <a:ext cx="915035" cy="960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2660"/>
      <w:gridCol w:w="2126"/>
      <w:gridCol w:w="2835"/>
    </w:tblGrid>
    <w:tr w:rsidR="0087227F" w:rsidRPr="0087227F" w14:paraId="44F1CF9A" w14:textId="77777777" w:rsidTr="0087227F">
      <w:tc>
        <w:tcPr>
          <w:tcW w:w="2660" w:type="dxa"/>
          <w:tcBorders>
            <w:top w:val="nil"/>
            <w:left w:val="nil"/>
            <w:bottom w:val="nil"/>
          </w:tcBorders>
        </w:tcPr>
        <w:p w14:paraId="22AF430D" w14:textId="77777777" w:rsidR="0087227F" w:rsidRPr="0087227F" w:rsidRDefault="0087227F" w:rsidP="0087227F">
          <w:pPr>
            <w:pStyle w:val="Intestazione"/>
            <w:rPr>
              <w:sz w:val="18"/>
            </w:rPr>
          </w:pPr>
          <w:r w:rsidRPr="0087227F">
            <w:rPr>
              <w:sz w:val="18"/>
            </w:rPr>
            <w:t>FILA Industria Chimica Spa</w:t>
          </w:r>
        </w:p>
        <w:p w14:paraId="38ABFDCC" w14:textId="77777777" w:rsidR="0087227F" w:rsidRPr="0087227F" w:rsidRDefault="0087227F" w:rsidP="0087227F">
          <w:pPr>
            <w:pStyle w:val="Intestazione"/>
            <w:rPr>
              <w:sz w:val="18"/>
            </w:rPr>
          </w:pPr>
          <w:r w:rsidRPr="0087227F">
            <w:rPr>
              <w:sz w:val="18"/>
            </w:rPr>
            <w:t>Via Garibaldi, 58</w:t>
          </w:r>
        </w:p>
        <w:p w14:paraId="39345E2A" w14:textId="77777777" w:rsidR="0087227F" w:rsidRPr="0087227F" w:rsidRDefault="0087227F" w:rsidP="0087227F">
          <w:pPr>
            <w:pStyle w:val="Intestazione"/>
            <w:rPr>
              <w:sz w:val="18"/>
            </w:rPr>
          </w:pPr>
          <w:r w:rsidRPr="0087227F">
            <w:rPr>
              <w:sz w:val="18"/>
            </w:rPr>
            <w:t>35018 San Martino di Lupari</w:t>
          </w:r>
        </w:p>
        <w:p w14:paraId="290D500B" w14:textId="77777777" w:rsidR="0087227F" w:rsidRPr="0087227F" w:rsidRDefault="0087227F" w:rsidP="0087227F">
          <w:pPr>
            <w:pStyle w:val="Intestazione"/>
            <w:rPr>
              <w:sz w:val="18"/>
            </w:rPr>
          </w:pPr>
          <w:r>
            <w:rPr>
              <w:sz w:val="18"/>
            </w:rPr>
            <w:t>Padova · ITALY</w:t>
          </w:r>
        </w:p>
      </w:tc>
      <w:tc>
        <w:tcPr>
          <w:tcW w:w="2126" w:type="dxa"/>
          <w:tcBorders>
            <w:top w:val="nil"/>
            <w:bottom w:val="nil"/>
          </w:tcBorders>
        </w:tcPr>
        <w:p w14:paraId="7EC48737" w14:textId="77777777" w:rsidR="0087227F" w:rsidRPr="0087227F" w:rsidRDefault="0087227F" w:rsidP="0087227F">
          <w:pPr>
            <w:pStyle w:val="Intestazione"/>
            <w:rPr>
              <w:sz w:val="18"/>
              <w:lang w:val="en-US"/>
            </w:rPr>
          </w:pPr>
          <w:r w:rsidRPr="0087227F">
            <w:rPr>
              <w:sz w:val="18"/>
              <w:lang w:val="en-US"/>
            </w:rPr>
            <w:t>T +39 049 94 67 300</w:t>
          </w:r>
        </w:p>
        <w:p w14:paraId="54844549" w14:textId="77777777" w:rsidR="0087227F" w:rsidRPr="0087227F" w:rsidRDefault="0087227F" w:rsidP="0087227F">
          <w:pPr>
            <w:pStyle w:val="Intestazione"/>
            <w:rPr>
              <w:sz w:val="18"/>
              <w:lang w:val="en-US"/>
            </w:rPr>
          </w:pPr>
          <w:r w:rsidRPr="0087227F">
            <w:rPr>
              <w:sz w:val="18"/>
              <w:lang w:val="en-US"/>
            </w:rPr>
            <w:t>F +39 049 94 60 753</w:t>
          </w:r>
        </w:p>
        <w:p w14:paraId="7162E88B" w14:textId="77777777" w:rsidR="0087227F" w:rsidRPr="0087227F" w:rsidRDefault="0087227F" w:rsidP="0087227F">
          <w:pPr>
            <w:pStyle w:val="Intestazione"/>
            <w:rPr>
              <w:sz w:val="18"/>
              <w:lang w:val="en-US"/>
            </w:rPr>
          </w:pPr>
          <w:r w:rsidRPr="0087227F">
            <w:rPr>
              <w:sz w:val="18"/>
              <w:lang w:val="en-US"/>
            </w:rPr>
            <w:t>ﬁla</w:t>
          </w:r>
          <w:r w:rsidR="00AD446F">
            <w:rPr>
              <w:sz w:val="18"/>
              <w:lang w:val="en-US"/>
            </w:rPr>
            <w:t>solutions</w:t>
          </w:r>
          <w:r w:rsidRPr="0087227F">
            <w:rPr>
              <w:sz w:val="18"/>
              <w:lang w:val="en-US"/>
            </w:rPr>
            <w:t xml:space="preserve">.com </w:t>
          </w:r>
        </w:p>
        <w:p w14:paraId="7A801354" w14:textId="77777777" w:rsidR="0087227F" w:rsidRPr="0087227F" w:rsidRDefault="00AD446F" w:rsidP="0087227F">
          <w:pPr>
            <w:pStyle w:val="Intestazione"/>
            <w:rPr>
              <w:sz w:val="18"/>
              <w:lang w:val="en-US"/>
            </w:rPr>
          </w:pPr>
          <w:r>
            <w:rPr>
              <w:sz w:val="18"/>
              <w:lang w:val="en-US"/>
            </w:rPr>
            <w:t>info@ﬁlasolutions</w:t>
          </w:r>
          <w:r w:rsidR="0087227F">
            <w:rPr>
              <w:sz w:val="18"/>
              <w:lang w:val="en-US"/>
            </w:rPr>
            <w:t>.com</w:t>
          </w:r>
        </w:p>
      </w:tc>
      <w:tc>
        <w:tcPr>
          <w:tcW w:w="2835" w:type="dxa"/>
          <w:tcBorders>
            <w:top w:val="nil"/>
            <w:bottom w:val="nil"/>
            <w:right w:val="nil"/>
          </w:tcBorders>
        </w:tcPr>
        <w:p w14:paraId="1E728104" w14:textId="77777777" w:rsidR="0087227F" w:rsidRPr="0087227F" w:rsidRDefault="0087227F" w:rsidP="0087227F">
          <w:pPr>
            <w:pStyle w:val="Intestazione"/>
            <w:rPr>
              <w:sz w:val="18"/>
            </w:rPr>
          </w:pPr>
          <w:r w:rsidRPr="00AD446F">
            <w:rPr>
              <w:sz w:val="18"/>
              <w:lang w:val="en-US"/>
            </w:rPr>
            <w:t xml:space="preserve"> </w:t>
          </w:r>
          <w:r w:rsidRPr="0087227F">
            <w:rPr>
              <w:sz w:val="18"/>
            </w:rPr>
            <w:t>C.F. | P.IVA IT00229240288</w:t>
          </w:r>
        </w:p>
        <w:p w14:paraId="29CC47E7" w14:textId="77777777" w:rsidR="0087227F" w:rsidRPr="0087227F" w:rsidRDefault="0087227F" w:rsidP="0087227F">
          <w:pPr>
            <w:pStyle w:val="Intestazione"/>
            <w:rPr>
              <w:sz w:val="18"/>
            </w:rPr>
          </w:pPr>
          <w:r w:rsidRPr="0087227F">
            <w:rPr>
              <w:sz w:val="18"/>
            </w:rPr>
            <w:t>Estero M/PD 016 855</w:t>
          </w:r>
        </w:p>
        <w:p w14:paraId="1CEF2D68" w14:textId="77777777" w:rsidR="0087227F" w:rsidRPr="0087227F" w:rsidRDefault="0087227F" w:rsidP="0087227F">
          <w:pPr>
            <w:pStyle w:val="Intestazione"/>
            <w:rPr>
              <w:sz w:val="18"/>
            </w:rPr>
          </w:pPr>
          <w:r w:rsidRPr="0087227F">
            <w:rPr>
              <w:sz w:val="18"/>
            </w:rPr>
            <w:t>Cap. sociale €  500.000,00 i.v.</w:t>
          </w:r>
        </w:p>
        <w:p w14:paraId="1EADA302" w14:textId="77777777" w:rsidR="0087227F" w:rsidRPr="0087227F" w:rsidRDefault="0087227F" w:rsidP="0087227F">
          <w:pPr>
            <w:pStyle w:val="Intestazione"/>
            <w:rPr>
              <w:noProof/>
              <w:sz w:val="18"/>
              <w:lang w:eastAsia="it-IT"/>
            </w:rPr>
          </w:pPr>
          <w:r w:rsidRPr="0087227F">
            <w:rPr>
              <w:sz w:val="18"/>
            </w:rPr>
            <w:t>R.E.A. Padova 45734</w:t>
          </w:r>
          <w:r w:rsidRPr="0087227F">
            <w:rPr>
              <w:noProof/>
              <w:sz w:val="18"/>
              <w:lang w:eastAsia="it-IT"/>
            </w:rPr>
            <w:t xml:space="preserve"> </w:t>
          </w:r>
          <w:r w:rsidR="009C65DC">
            <w:rPr>
              <w:noProof/>
              <w:sz w:val="18"/>
              <w:lang w:eastAsia="it-IT"/>
            </w:rPr>
            <w:t xml:space="preserve">            </w:t>
          </w:r>
        </w:p>
        <w:p w14:paraId="06534E5C" w14:textId="77777777" w:rsidR="0087227F" w:rsidRPr="0087227F" w:rsidRDefault="0087227F" w:rsidP="0087227F">
          <w:pPr>
            <w:pStyle w:val="Intestazione"/>
            <w:rPr>
              <w:sz w:val="18"/>
            </w:rPr>
          </w:pPr>
        </w:p>
      </w:tc>
    </w:tr>
  </w:tbl>
  <w:p w14:paraId="0BB618EC" w14:textId="77777777" w:rsidR="0087227F" w:rsidRPr="00FA5EC9" w:rsidRDefault="009C65DC" w:rsidP="0087227F">
    <w:pPr>
      <w:pStyle w:val="Intestazione"/>
    </w:pPr>
    <w:r>
      <w:t xml:space="preserve"> </w:t>
    </w:r>
  </w:p>
  <w:p w14:paraId="63E6BE45" w14:textId="77777777" w:rsidR="0087227F" w:rsidRPr="00FA5EC9" w:rsidRDefault="0087227F" w:rsidP="0087227F">
    <w:pPr>
      <w:pStyle w:val="Intestazione"/>
      <w:jc w:val="right"/>
      <w:rPr>
        <w:noProof/>
        <w:lang w:eastAsia="it-IT"/>
      </w:rPr>
    </w:pPr>
  </w:p>
  <w:p w14:paraId="261E412C" w14:textId="77777777" w:rsidR="0087227F" w:rsidRPr="00FA5EC9" w:rsidRDefault="0087227F" w:rsidP="0087227F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6864C2"/>
    <w:multiLevelType w:val="multilevel"/>
    <w:tmpl w:val="4110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9610E2"/>
    <w:multiLevelType w:val="multilevel"/>
    <w:tmpl w:val="BCE4E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011B3B"/>
    <w:multiLevelType w:val="hybridMultilevel"/>
    <w:tmpl w:val="C6CE43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B6C7B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8B5"/>
    <w:rsid w:val="00005DDD"/>
    <w:rsid w:val="000166BD"/>
    <w:rsid w:val="000C6802"/>
    <w:rsid w:val="001109B9"/>
    <w:rsid w:val="00137DB7"/>
    <w:rsid w:val="001732AC"/>
    <w:rsid w:val="00174CE9"/>
    <w:rsid w:val="0017699F"/>
    <w:rsid w:val="001A6557"/>
    <w:rsid w:val="001C2BB4"/>
    <w:rsid w:val="001E7876"/>
    <w:rsid w:val="001F031B"/>
    <w:rsid w:val="001F53B0"/>
    <w:rsid w:val="00221737"/>
    <w:rsid w:val="00240951"/>
    <w:rsid w:val="00243B92"/>
    <w:rsid w:val="0025362C"/>
    <w:rsid w:val="002A27C4"/>
    <w:rsid w:val="003906B3"/>
    <w:rsid w:val="003943D2"/>
    <w:rsid w:val="004243FF"/>
    <w:rsid w:val="0049157F"/>
    <w:rsid w:val="004B1953"/>
    <w:rsid w:val="004F640F"/>
    <w:rsid w:val="00514B59"/>
    <w:rsid w:val="00562A9B"/>
    <w:rsid w:val="005D172A"/>
    <w:rsid w:val="006027EC"/>
    <w:rsid w:val="0069077B"/>
    <w:rsid w:val="006A4048"/>
    <w:rsid w:val="006C18CB"/>
    <w:rsid w:val="00717E03"/>
    <w:rsid w:val="00722678"/>
    <w:rsid w:val="007270E4"/>
    <w:rsid w:val="007368B5"/>
    <w:rsid w:val="007A179B"/>
    <w:rsid w:val="00865ABA"/>
    <w:rsid w:val="008702E4"/>
    <w:rsid w:val="0087227F"/>
    <w:rsid w:val="008750C4"/>
    <w:rsid w:val="008A6F09"/>
    <w:rsid w:val="008D312F"/>
    <w:rsid w:val="00904648"/>
    <w:rsid w:val="009978F9"/>
    <w:rsid w:val="009A626E"/>
    <w:rsid w:val="009B0EA5"/>
    <w:rsid w:val="009C65DC"/>
    <w:rsid w:val="009D2146"/>
    <w:rsid w:val="009F5BEF"/>
    <w:rsid w:val="00A14ADE"/>
    <w:rsid w:val="00A318F0"/>
    <w:rsid w:val="00A53420"/>
    <w:rsid w:val="00AA134E"/>
    <w:rsid w:val="00AB2872"/>
    <w:rsid w:val="00AD446F"/>
    <w:rsid w:val="00B15B6C"/>
    <w:rsid w:val="00B56992"/>
    <w:rsid w:val="00B63516"/>
    <w:rsid w:val="00BD37CE"/>
    <w:rsid w:val="00C171C1"/>
    <w:rsid w:val="00C2465E"/>
    <w:rsid w:val="00C311DD"/>
    <w:rsid w:val="00C72622"/>
    <w:rsid w:val="00CB3AB8"/>
    <w:rsid w:val="00CD6F3C"/>
    <w:rsid w:val="00D1220E"/>
    <w:rsid w:val="00DF4B57"/>
    <w:rsid w:val="00E029BF"/>
    <w:rsid w:val="00E039D4"/>
    <w:rsid w:val="00E3021F"/>
    <w:rsid w:val="00E5243D"/>
    <w:rsid w:val="00E92295"/>
    <w:rsid w:val="00EC10A2"/>
    <w:rsid w:val="00F3551C"/>
    <w:rsid w:val="00F673A2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5347BD"/>
  <w15:docId w15:val="{5C1422F8-F538-423E-8445-1889F320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732AC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CopprplGoth Bd BT" w:eastAsia="Times New Roman" w:hAnsi="CopprplGoth Bd BT" w:cs="CopprplGoth Bd BT"/>
      <w:sz w:val="40"/>
      <w:szCs w:val="20"/>
      <w:lang w:val="en-GB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227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722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227F"/>
  </w:style>
  <w:style w:type="paragraph" w:styleId="Pidipagina">
    <w:name w:val="footer"/>
    <w:basedOn w:val="Normale"/>
    <w:link w:val="PidipaginaCarattere"/>
    <w:uiPriority w:val="99"/>
    <w:unhideWhenUsed/>
    <w:rsid w:val="008722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227F"/>
  </w:style>
  <w:style w:type="table" w:styleId="Grigliatabella">
    <w:name w:val="Table Grid"/>
    <w:basedOn w:val="Tabellanormale"/>
    <w:uiPriority w:val="59"/>
    <w:rsid w:val="0087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1732AC"/>
    <w:rPr>
      <w:rFonts w:ascii="CopprplGoth Bd BT" w:eastAsia="Times New Roman" w:hAnsi="CopprplGoth Bd BT" w:cs="CopprplGoth Bd BT"/>
      <w:sz w:val="40"/>
      <w:szCs w:val="20"/>
      <w:lang w:val="en-GB" w:eastAsia="zh-CN"/>
    </w:rPr>
  </w:style>
  <w:style w:type="character" w:styleId="Collegamentoipertestuale">
    <w:name w:val="Hyperlink"/>
    <w:rsid w:val="009D2146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A6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0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lasolutions.com/deu/produkte/gesamte-palette/reinigungsmittel/reiniger/deterde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wisniewska@granitifiandr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ilasolutions.com/deu/produkte/gesamte-palette/reinigungsmittel/reiniger/filaps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lasolutions.com/deu/produkte/gesamte-palette/reinigungsmittel/reiniger/filacleane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63AB9-2AFB-43A3-BFB0-89B7992F1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Pettenon</dc:creator>
  <cp:keywords/>
  <dc:description/>
  <cp:lastModifiedBy>Fila Chimica</cp:lastModifiedBy>
  <cp:revision>4</cp:revision>
  <dcterms:created xsi:type="dcterms:W3CDTF">2019-02-11T13:32:00Z</dcterms:created>
  <dcterms:modified xsi:type="dcterms:W3CDTF">2019-02-20T12:52:00Z</dcterms:modified>
</cp:coreProperties>
</file>