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F6EF" w14:textId="77777777" w:rsidR="006A610D" w:rsidRPr="00A904C8" w:rsidRDefault="006A610D" w:rsidP="006A610D">
      <w:pPr>
        <w:spacing w:after="160" w:line="300" w:lineRule="auto"/>
        <w:jc w:val="both"/>
        <w:rPr>
          <w:rFonts w:ascii="Arial" w:eastAsia="Times New Roman" w:hAnsi="Arial" w:cs="Arial"/>
          <w:b/>
          <w:bCs/>
          <w:color w:val="1D1D1B"/>
          <w:sz w:val="22"/>
          <w:szCs w:val="22"/>
          <w:lang w:val="en-GB" w:bidi="ar-SA"/>
        </w:rPr>
      </w:pPr>
      <w:r w:rsidRPr="00A904C8">
        <w:rPr>
          <w:rFonts w:ascii="Arial" w:eastAsia="Times New Roman" w:hAnsi="Arial" w:cs="Arial"/>
          <w:b/>
          <w:bCs/>
          <w:color w:val="1D1D1B"/>
          <w:sz w:val="22"/>
          <w:szCs w:val="22"/>
          <w:lang w:val="en-GB" w:bidi="ar-SA"/>
        </w:rPr>
        <w:t>FILA Solutions is awarded the Sustainability Award for the second year in a row and selected among the 50 virtuous companies that improved their ESG rating in 2022.</w:t>
      </w:r>
    </w:p>
    <w:p w14:paraId="4DD61972" w14:textId="3DB43657" w:rsidR="006A610D" w:rsidRPr="00A904C8" w:rsidRDefault="006A610D" w:rsidP="006A610D">
      <w:pPr>
        <w:spacing w:after="160" w:line="300" w:lineRule="auto"/>
        <w:jc w:val="both"/>
        <w:rPr>
          <w:rFonts w:ascii="Arial" w:eastAsia="Times New Roman" w:hAnsi="Arial" w:cs="Arial"/>
          <w:color w:val="1D1D1B"/>
          <w:sz w:val="22"/>
          <w:szCs w:val="22"/>
          <w:lang w:val="en-GB" w:bidi="ar-SA"/>
        </w:rPr>
      </w:pPr>
      <w:r w:rsidRPr="00A904C8">
        <w:rPr>
          <w:rFonts w:ascii="Arial" w:eastAsia="Times New Roman" w:hAnsi="Arial" w:cs="Arial"/>
          <w:color w:val="1D1D1B"/>
          <w:sz w:val="22"/>
          <w:szCs w:val="22"/>
          <w:lang w:val="en-GB" w:bidi="ar-SA"/>
        </w:rPr>
        <w:t>Respect for the environment has always been a high priority at FILA Solutions and their green commitment is relentless: a philosophy that is materialized through a vast product offering and solutions with low environmental impact for the cleaning and protection of surfaces. As a testament to this commitment, FILA ranked among the top 100 sustainable companies for the second consecutive yea</w:t>
      </w:r>
      <w:r w:rsidR="00FB72EE" w:rsidRPr="00A904C8">
        <w:rPr>
          <w:rFonts w:ascii="Arial" w:eastAsia="Times New Roman" w:hAnsi="Arial" w:cs="Arial"/>
          <w:color w:val="1D1D1B"/>
          <w:sz w:val="22"/>
          <w:szCs w:val="22"/>
          <w:lang w:val="en-GB" w:bidi="ar-SA"/>
        </w:rPr>
        <w:t>r</w:t>
      </w:r>
      <w:r w:rsidR="00A904C8" w:rsidRPr="00A904C8">
        <w:rPr>
          <w:rFonts w:ascii="Arial" w:eastAsia="Times New Roman" w:hAnsi="Arial" w:cs="Arial"/>
          <w:color w:val="1D1D1B"/>
          <w:sz w:val="22"/>
          <w:szCs w:val="22"/>
          <w:lang w:val="en-GB" w:bidi="ar-SA"/>
        </w:rPr>
        <w:t>,</w:t>
      </w:r>
      <w:r w:rsidR="00FB72EE" w:rsidRPr="00A904C8">
        <w:rPr>
          <w:rFonts w:ascii="Arial" w:eastAsia="Times New Roman" w:hAnsi="Arial" w:cs="Arial"/>
          <w:color w:val="1D1D1B"/>
          <w:sz w:val="22"/>
          <w:szCs w:val="22"/>
          <w:lang w:val="en-GB" w:bidi="ar-SA"/>
        </w:rPr>
        <w:t xml:space="preserve"> </w:t>
      </w:r>
      <w:r w:rsidRPr="00A904C8">
        <w:rPr>
          <w:rFonts w:ascii="Arial" w:eastAsia="Times New Roman" w:hAnsi="Arial" w:cs="Arial"/>
          <w:color w:val="1D1D1B"/>
          <w:sz w:val="22"/>
          <w:szCs w:val="22"/>
          <w:lang w:val="en-GB" w:bidi="ar-SA"/>
        </w:rPr>
        <w:t xml:space="preserve">with ESG rating from </w:t>
      </w:r>
      <w:proofErr w:type="spellStart"/>
      <w:r w:rsidRPr="00A904C8">
        <w:rPr>
          <w:rFonts w:ascii="Arial" w:eastAsia="Times New Roman" w:hAnsi="Arial" w:cs="Arial"/>
          <w:color w:val="1D1D1B"/>
          <w:sz w:val="22"/>
          <w:szCs w:val="22"/>
          <w:lang w:val="en-GB" w:bidi="ar-SA"/>
        </w:rPr>
        <w:t>Altis</w:t>
      </w:r>
      <w:proofErr w:type="spellEnd"/>
      <w:r w:rsidRPr="00A904C8">
        <w:rPr>
          <w:rFonts w:ascii="Arial" w:eastAsia="Times New Roman" w:hAnsi="Arial" w:cs="Arial"/>
          <w:color w:val="1D1D1B"/>
          <w:sz w:val="22"/>
          <w:szCs w:val="22"/>
          <w:lang w:val="en-GB" w:bidi="ar-SA"/>
        </w:rPr>
        <w:t xml:space="preserve"> </w:t>
      </w:r>
      <w:proofErr w:type="spellStart"/>
      <w:r w:rsidRPr="00A904C8">
        <w:rPr>
          <w:rFonts w:ascii="Arial" w:eastAsia="Times New Roman" w:hAnsi="Arial" w:cs="Arial"/>
          <w:color w:val="1D1D1B"/>
          <w:sz w:val="22"/>
          <w:szCs w:val="22"/>
          <w:lang w:val="en-GB" w:bidi="ar-SA"/>
        </w:rPr>
        <w:t>Università</w:t>
      </w:r>
      <w:proofErr w:type="spellEnd"/>
      <w:r w:rsidRPr="00A904C8">
        <w:rPr>
          <w:rFonts w:ascii="Arial" w:eastAsia="Times New Roman" w:hAnsi="Arial" w:cs="Arial"/>
          <w:color w:val="1D1D1B"/>
          <w:sz w:val="22"/>
          <w:szCs w:val="22"/>
          <w:lang w:val="en-GB" w:bidi="ar-SA"/>
        </w:rPr>
        <w:t xml:space="preserve"> Cattolica and </w:t>
      </w:r>
      <w:proofErr w:type="spellStart"/>
      <w:r w:rsidRPr="00A904C8">
        <w:rPr>
          <w:rFonts w:ascii="Arial" w:eastAsia="Times New Roman" w:hAnsi="Arial" w:cs="Arial"/>
          <w:color w:val="1D1D1B"/>
          <w:sz w:val="22"/>
          <w:szCs w:val="22"/>
          <w:lang w:val="en-GB" w:bidi="ar-SA"/>
        </w:rPr>
        <w:t>Reprisk</w:t>
      </w:r>
      <w:proofErr w:type="spellEnd"/>
      <w:r w:rsidRPr="00A904C8">
        <w:rPr>
          <w:rFonts w:ascii="Arial" w:eastAsia="Times New Roman" w:hAnsi="Arial" w:cs="Arial"/>
          <w:color w:val="1D1D1B"/>
          <w:sz w:val="22"/>
          <w:szCs w:val="22"/>
          <w:lang w:val="en-GB" w:bidi="ar-SA"/>
        </w:rPr>
        <w:t xml:space="preserve">, and was recognized at the Sustainability Award 2022, organized and promoted by Credit Suisse and Kon Group with the media partnership of Forbes. Furthermore, FILA Solutions was also selected as “50 Top Performance Companies,” </w:t>
      </w:r>
      <w:r w:rsidR="00A904C8" w:rsidRPr="00A904C8">
        <w:rPr>
          <w:rFonts w:ascii="Arial" w:eastAsia="Times New Roman" w:hAnsi="Arial" w:cs="Arial"/>
          <w:color w:val="1D1D1B"/>
          <w:sz w:val="22"/>
          <w:szCs w:val="22"/>
          <w:lang w:val="en-GB" w:bidi="ar-SA"/>
        </w:rPr>
        <w:t xml:space="preserve">ranking </w:t>
      </w:r>
      <w:r w:rsidRPr="00A904C8">
        <w:rPr>
          <w:rFonts w:ascii="Arial" w:eastAsia="Times New Roman" w:hAnsi="Arial" w:cs="Arial"/>
          <w:color w:val="1D1D1B"/>
          <w:sz w:val="22"/>
          <w:szCs w:val="22"/>
          <w:lang w:val="en-GB" w:bidi="ar-SA"/>
        </w:rPr>
        <w:t>among the virtuous enterprises which have additionally incremented their ESG rating.</w:t>
      </w:r>
    </w:p>
    <w:p w14:paraId="3DB983DC" w14:textId="77777777" w:rsidR="006A610D" w:rsidRPr="00A904C8" w:rsidRDefault="006A610D" w:rsidP="006A610D">
      <w:pPr>
        <w:spacing w:after="160" w:line="300" w:lineRule="auto"/>
        <w:jc w:val="both"/>
        <w:rPr>
          <w:rFonts w:ascii="Arial" w:eastAsia="Times New Roman" w:hAnsi="Arial" w:cs="Arial"/>
          <w:color w:val="1D1D1B"/>
          <w:sz w:val="22"/>
          <w:szCs w:val="22"/>
          <w:lang w:val="en-GB" w:bidi="ar-SA"/>
        </w:rPr>
      </w:pPr>
      <w:r w:rsidRPr="00A904C8">
        <w:rPr>
          <w:rFonts w:ascii="Arial" w:eastAsia="Times New Roman" w:hAnsi="Arial" w:cs="Arial"/>
          <w:color w:val="1D1D1B"/>
          <w:sz w:val="22"/>
          <w:szCs w:val="22"/>
          <w:lang w:val="en-GB" w:bidi="ar-SA"/>
        </w:rPr>
        <w:t>Today, FILA has internationally set the bar in the production of treatments, sealers and products for all surfaces. “</w:t>
      </w:r>
      <w:r w:rsidRPr="00A904C8">
        <w:rPr>
          <w:rFonts w:ascii="Arial" w:eastAsia="Times New Roman" w:hAnsi="Arial" w:cs="Arial"/>
          <w:i/>
          <w:iCs/>
          <w:color w:val="1D1D1B"/>
          <w:sz w:val="22"/>
          <w:szCs w:val="22"/>
          <w:lang w:val="en-GB" w:bidi="ar-SA"/>
        </w:rPr>
        <w:t>The company mission</w:t>
      </w:r>
      <w:r w:rsidRPr="00A904C8">
        <w:rPr>
          <w:rFonts w:ascii="Arial" w:eastAsia="Times New Roman" w:hAnsi="Arial" w:cs="Arial"/>
          <w:color w:val="1D1D1B"/>
          <w:sz w:val="22"/>
          <w:szCs w:val="22"/>
          <w:lang w:val="en-GB" w:bidi="ar-SA"/>
        </w:rPr>
        <w:t xml:space="preserve"> – underscores CEO Francesco </w:t>
      </w:r>
      <w:proofErr w:type="spellStart"/>
      <w:r w:rsidRPr="00A904C8">
        <w:rPr>
          <w:rFonts w:ascii="Arial" w:eastAsia="Times New Roman" w:hAnsi="Arial" w:cs="Arial"/>
          <w:color w:val="1D1D1B"/>
          <w:sz w:val="22"/>
          <w:szCs w:val="22"/>
          <w:lang w:val="en-GB" w:bidi="ar-SA"/>
        </w:rPr>
        <w:t>Pettenon</w:t>
      </w:r>
      <w:proofErr w:type="spellEnd"/>
      <w:r w:rsidRPr="00A904C8">
        <w:rPr>
          <w:rFonts w:ascii="Arial" w:eastAsia="Times New Roman" w:hAnsi="Arial" w:cs="Arial"/>
          <w:color w:val="1D1D1B"/>
          <w:sz w:val="22"/>
          <w:szCs w:val="22"/>
          <w:lang w:val="en-GB" w:bidi="ar-SA"/>
        </w:rPr>
        <w:t xml:space="preserve"> – </w:t>
      </w:r>
      <w:r w:rsidRPr="00A904C8">
        <w:rPr>
          <w:rFonts w:ascii="Arial" w:eastAsia="Times New Roman" w:hAnsi="Arial" w:cs="Arial"/>
          <w:i/>
          <w:iCs/>
          <w:color w:val="1D1D1B"/>
          <w:sz w:val="22"/>
          <w:szCs w:val="22"/>
          <w:lang w:val="en-GB" w:bidi="ar-SA"/>
        </w:rPr>
        <w:t>is satisfying the client through a journey of innovation and research that holds at its core the lifecycle of surfaces, from their in-line creation to solutions in terms of maintenance, cleaning and protection, all with highly sustainable methods and products.</w:t>
      </w:r>
      <w:r w:rsidRPr="00A904C8">
        <w:rPr>
          <w:rFonts w:ascii="Arial" w:eastAsia="Times New Roman" w:hAnsi="Arial" w:cs="Arial"/>
          <w:color w:val="1D1D1B"/>
          <w:sz w:val="22"/>
          <w:szCs w:val="22"/>
          <w:lang w:val="en-GB" w:bidi="ar-SA"/>
        </w:rPr>
        <w:t>”</w:t>
      </w:r>
    </w:p>
    <w:p w14:paraId="67F182E0" w14:textId="2105B11D" w:rsidR="006A610D" w:rsidRPr="00A904C8" w:rsidRDefault="006A610D" w:rsidP="006A610D">
      <w:pPr>
        <w:spacing w:after="160" w:line="300" w:lineRule="auto"/>
        <w:jc w:val="both"/>
        <w:rPr>
          <w:rFonts w:ascii="Arial" w:eastAsia="Times New Roman" w:hAnsi="Arial" w:cs="Arial"/>
          <w:color w:val="1D1D1B"/>
          <w:sz w:val="22"/>
          <w:szCs w:val="22"/>
          <w:lang w:val="en-GB" w:bidi="ar-SA"/>
        </w:rPr>
      </w:pPr>
      <w:r w:rsidRPr="00A904C8">
        <w:rPr>
          <w:rFonts w:ascii="Arial" w:eastAsia="Times New Roman" w:hAnsi="Arial" w:cs="Arial"/>
          <w:color w:val="1D1D1B"/>
          <w:sz w:val="22"/>
          <w:szCs w:val="22"/>
          <w:lang w:val="en-GB" w:bidi="ar-SA"/>
        </w:rPr>
        <w:t>A member of the Green Building Council Italia, in 2014 FILA received the ISO 14001 environmental certification and today is among the first Italian companies to sign The Climate Pledge, an initiative promoted by Amazon and Global Optimism that includes more than 100 company leaders in their sectors, committing the signatories to reach zero CO2 emissions by 2040, 10 years before the Paris Agreement. Thanks to its professional solutions with low environmental impact, the company is a protagonist in Green Pea, the first Green Retail Park in the world dedicated to the theme of the environment</w:t>
      </w:r>
      <w:r w:rsidR="00FB72EE" w:rsidRPr="00A904C8">
        <w:rPr>
          <w:rFonts w:ascii="Arial" w:eastAsia="Times New Roman" w:hAnsi="Arial" w:cs="Arial"/>
          <w:color w:val="1D1D1B"/>
          <w:sz w:val="22"/>
          <w:szCs w:val="22"/>
          <w:lang w:val="en-GB" w:bidi="ar-SA"/>
        </w:rPr>
        <w:t>al respect</w:t>
      </w:r>
      <w:r w:rsidRPr="00A904C8">
        <w:rPr>
          <w:rFonts w:ascii="Arial" w:eastAsia="Times New Roman" w:hAnsi="Arial" w:cs="Arial"/>
          <w:color w:val="1D1D1B"/>
          <w:sz w:val="22"/>
          <w:szCs w:val="22"/>
          <w:lang w:val="en-GB" w:bidi="ar-SA"/>
        </w:rPr>
        <w:t xml:space="preserve">. In </w:t>
      </w:r>
      <w:r w:rsidR="00FB72EE" w:rsidRPr="00A904C8">
        <w:rPr>
          <w:rFonts w:ascii="Arial" w:eastAsia="Times New Roman" w:hAnsi="Arial" w:cs="Arial"/>
          <w:color w:val="1D1D1B"/>
          <w:sz w:val="22"/>
          <w:szCs w:val="22"/>
          <w:lang w:val="en-GB" w:bidi="ar-SA"/>
        </w:rPr>
        <w:t>FILA’s</w:t>
      </w:r>
      <w:r w:rsidRPr="00A904C8">
        <w:rPr>
          <w:rFonts w:ascii="Arial" w:eastAsia="Times New Roman" w:hAnsi="Arial" w:cs="Arial"/>
          <w:color w:val="1D1D1B"/>
          <w:sz w:val="22"/>
          <w:szCs w:val="22"/>
          <w:lang w:val="en-GB" w:bidi="ar-SA"/>
        </w:rPr>
        <w:t xml:space="preserve"> Padua headquarters, 100% of the electric power comes from renewable sources, of which almost 30% is produced by a photovoltaic system, with the objective of reaching 50% thanks to the system expansion at the end of 2022.</w:t>
      </w:r>
    </w:p>
    <w:p w14:paraId="4AE7ED0D" w14:textId="1473E252" w:rsidR="006A610D" w:rsidRPr="00A904C8" w:rsidRDefault="006A610D" w:rsidP="006A610D">
      <w:pPr>
        <w:pStyle w:val="NormalWeb"/>
        <w:spacing w:after="160" w:afterAutospacing="0" w:line="300" w:lineRule="auto"/>
        <w:jc w:val="both"/>
        <w:rPr>
          <w:rFonts w:ascii="Arial" w:hAnsi="Arial" w:cs="Arial"/>
          <w:color w:val="1D1D1B"/>
          <w:sz w:val="22"/>
          <w:szCs w:val="22"/>
          <w:lang w:val="en-GB"/>
        </w:rPr>
      </w:pPr>
      <w:r w:rsidRPr="00A904C8">
        <w:rPr>
          <w:rFonts w:ascii="Arial" w:hAnsi="Arial" w:cs="Arial"/>
          <w:color w:val="1D1D1B"/>
          <w:sz w:val="22"/>
          <w:szCs w:val="22"/>
          <w:lang w:val="en-GB"/>
        </w:rPr>
        <w:t>The companies selected in this second Sustainability Award have all improved their performance with respect to the previous year</w:t>
      </w:r>
      <w:r w:rsidR="00FB72EE" w:rsidRPr="00A904C8">
        <w:rPr>
          <w:rFonts w:ascii="Arial" w:hAnsi="Arial" w:cs="Arial"/>
          <w:color w:val="1D1D1B"/>
          <w:sz w:val="22"/>
          <w:szCs w:val="22"/>
          <w:lang w:val="en-GB"/>
        </w:rPr>
        <w:t xml:space="preserve">; they are businesses </w:t>
      </w:r>
      <w:r w:rsidRPr="00A904C8">
        <w:rPr>
          <w:rFonts w:ascii="Arial" w:hAnsi="Arial" w:cs="Arial"/>
          <w:color w:val="1D1D1B"/>
          <w:sz w:val="22"/>
          <w:szCs w:val="22"/>
          <w:lang w:val="en-GB"/>
        </w:rPr>
        <w:t xml:space="preserve">for which sustainability is a “must” and which share the desire to continue improving in the future. Having a competitive ESG allows the </w:t>
      </w:r>
      <w:r w:rsidR="00FB72EE" w:rsidRPr="00A904C8">
        <w:rPr>
          <w:rFonts w:ascii="Arial" w:hAnsi="Arial" w:cs="Arial"/>
          <w:color w:val="1D1D1B"/>
          <w:sz w:val="22"/>
          <w:szCs w:val="22"/>
          <w:lang w:val="en-GB"/>
        </w:rPr>
        <w:t>FILA</w:t>
      </w:r>
      <w:r w:rsidRPr="00A904C8">
        <w:rPr>
          <w:rFonts w:ascii="Arial" w:hAnsi="Arial" w:cs="Arial"/>
          <w:color w:val="1D1D1B"/>
          <w:sz w:val="22"/>
          <w:szCs w:val="22"/>
          <w:lang w:val="en-GB"/>
        </w:rPr>
        <w:t xml:space="preserve"> to acquire increasing credibility with its current and potential clients and suppliers</w:t>
      </w:r>
      <w:r w:rsidR="00FB72EE" w:rsidRPr="00A904C8">
        <w:rPr>
          <w:rFonts w:ascii="Arial" w:hAnsi="Arial" w:cs="Arial"/>
          <w:color w:val="1D1D1B"/>
          <w:sz w:val="22"/>
          <w:szCs w:val="22"/>
          <w:lang w:val="en-GB"/>
        </w:rPr>
        <w:t>. I</w:t>
      </w:r>
      <w:r w:rsidRPr="00A904C8">
        <w:rPr>
          <w:rFonts w:ascii="Arial" w:hAnsi="Arial" w:cs="Arial"/>
          <w:color w:val="1D1D1B"/>
          <w:sz w:val="22"/>
          <w:szCs w:val="22"/>
          <w:lang w:val="en-GB"/>
        </w:rPr>
        <w:t xml:space="preserve">n fact, more and more people choose products and services not only based on cost and quality, but also </w:t>
      </w:r>
      <w:r w:rsidR="00FB72EE" w:rsidRPr="00A904C8">
        <w:rPr>
          <w:rFonts w:ascii="Arial" w:hAnsi="Arial" w:cs="Arial"/>
          <w:color w:val="1D1D1B"/>
          <w:sz w:val="22"/>
          <w:szCs w:val="22"/>
          <w:lang w:val="en-GB"/>
        </w:rPr>
        <w:t xml:space="preserve">by </w:t>
      </w:r>
      <w:r w:rsidRPr="00A904C8">
        <w:rPr>
          <w:rFonts w:ascii="Arial" w:hAnsi="Arial" w:cs="Arial"/>
          <w:color w:val="1D1D1B"/>
          <w:sz w:val="22"/>
          <w:szCs w:val="22"/>
          <w:lang w:val="en-GB"/>
        </w:rPr>
        <w:t>considering how much attention the brand pays to the environment: a philosophy that FILA Solutions has made one of its cornerstones.</w:t>
      </w:r>
    </w:p>
    <w:p w14:paraId="3E7DEA6F" w14:textId="77777777" w:rsidR="006A610D" w:rsidRPr="00A904C8" w:rsidRDefault="006A610D" w:rsidP="006A610D">
      <w:pPr>
        <w:pStyle w:val="NormalWeb"/>
        <w:spacing w:after="160" w:afterAutospacing="0" w:line="300" w:lineRule="auto"/>
        <w:jc w:val="both"/>
        <w:rPr>
          <w:rFonts w:ascii="Arial" w:hAnsi="Arial" w:cs="Arial"/>
          <w:color w:val="1D1D1B"/>
          <w:sz w:val="22"/>
          <w:szCs w:val="22"/>
          <w:lang w:val="en-GB"/>
        </w:rPr>
      </w:pPr>
    </w:p>
    <w:p w14:paraId="7F976E93" w14:textId="77777777" w:rsidR="006A610D" w:rsidRPr="00A904C8" w:rsidRDefault="006A610D" w:rsidP="006A610D">
      <w:pPr>
        <w:pStyle w:val="NormalWeb"/>
        <w:spacing w:after="160" w:afterAutospacing="0" w:line="300" w:lineRule="auto"/>
        <w:jc w:val="both"/>
        <w:rPr>
          <w:rFonts w:ascii="Arial" w:hAnsi="Arial" w:cs="Arial"/>
          <w:color w:val="1D1D1B"/>
          <w:sz w:val="22"/>
          <w:szCs w:val="22"/>
          <w:lang w:val="en-GB"/>
        </w:rPr>
      </w:pPr>
    </w:p>
    <w:p w14:paraId="6F79FDD4" w14:textId="77777777" w:rsidR="006A610D" w:rsidRPr="00A904C8" w:rsidRDefault="006A610D" w:rsidP="006A610D">
      <w:pPr>
        <w:pStyle w:val="NormalWeb"/>
        <w:spacing w:after="160" w:afterAutospacing="0" w:line="300" w:lineRule="auto"/>
        <w:jc w:val="both"/>
        <w:rPr>
          <w:rFonts w:ascii="Arial" w:hAnsi="Arial" w:cs="Arial"/>
          <w:color w:val="1D1D1B"/>
          <w:sz w:val="22"/>
          <w:szCs w:val="22"/>
          <w:lang w:val="en-GB"/>
        </w:rPr>
      </w:pPr>
    </w:p>
    <w:p w14:paraId="360B94BE" w14:textId="77777777" w:rsidR="006A610D" w:rsidRPr="00A904C8" w:rsidRDefault="006A610D" w:rsidP="006A610D">
      <w:pPr>
        <w:pStyle w:val="NormalWeb"/>
        <w:spacing w:after="160" w:afterAutospacing="0" w:line="300" w:lineRule="auto"/>
        <w:jc w:val="both"/>
        <w:rPr>
          <w:rFonts w:ascii="Arial" w:hAnsi="Arial" w:cs="Arial"/>
          <w:color w:val="1D1D1B"/>
          <w:sz w:val="22"/>
          <w:szCs w:val="22"/>
          <w:lang w:val="en-GB"/>
        </w:rPr>
      </w:pPr>
    </w:p>
    <w:p w14:paraId="4BAA18E7" w14:textId="208A5652" w:rsidR="006A610D" w:rsidRPr="00A904C8" w:rsidRDefault="006A610D" w:rsidP="006A610D">
      <w:pPr>
        <w:pStyle w:val="NormalWeb"/>
        <w:spacing w:after="160" w:afterAutospacing="0" w:line="300" w:lineRule="auto"/>
        <w:jc w:val="both"/>
        <w:rPr>
          <w:rFonts w:ascii="Arial" w:hAnsi="Arial" w:cs="Arial"/>
          <w:color w:val="1D1D1B"/>
          <w:sz w:val="22"/>
          <w:szCs w:val="22"/>
          <w:lang w:val="en-GB"/>
        </w:rPr>
      </w:pPr>
      <w:r w:rsidRPr="00A904C8">
        <w:rPr>
          <w:rFonts w:ascii="Arial" w:hAnsi="Arial" w:cs="Arial"/>
          <w:color w:val="1D1D1B"/>
          <w:sz w:val="22"/>
          <w:szCs w:val="22"/>
          <w:lang w:val="en-GB"/>
        </w:rPr>
        <w:lastRenderedPageBreak/>
        <w:t>The award ceremony was held on October 11</w:t>
      </w:r>
      <w:r w:rsidRPr="00A904C8">
        <w:rPr>
          <w:rFonts w:ascii="Arial" w:hAnsi="Arial" w:cs="Arial"/>
          <w:color w:val="1D1D1B"/>
          <w:sz w:val="22"/>
          <w:szCs w:val="22"/>
          <w:vertAlign w:val="superscript"/>
          <w:lang w:val="en-GB"/>
        </w:rPr>
        <w:t>th</w:t>
      </w:r>
      <w:r w:rsidRPr="00A904C8">
        <w:rPr>
          <w:rFonts w:ascii="Arial" w:hAnsi="Arial" w:cs="Arial"/>
          <w:color w:val="1D1D1B"/>
          <w:sz w:val="22"/>
          <w:szCs w:val="22"/>
          <w:lang w:val="en-GB"/>
        </w:rPr>
        <w:t xml:space="preserve">. </w:t>
      </w:r>
      <w:r w:rsidR="00FB72EE" w:rsidRPr="00A904C8">
        <w:rPr>
          <w:rFonts w:ascii="Arial" w:hAnsi="Arial" w:cs="Arial"/>
          <w:color w:val="1D1D1B"/>
          <w:sz w:val="22"/>
          <w:szCs w:val="22"/>
          <w:lang w:val="en-GB"/>
        </w:rPr>
        <w:t>Upon receiving</w:t>
      </w:r>
      <w:r w:rsidRPr="00A904C8">
        <w:rPr>
          <w:rFonts w:ascii="Arial" w:hAnsi="Arial" w:cs="Arial"/>
          <w:color w:val="1D1D1B"/>
          <w:sz w:val="22"/>
          <w:szCs w:val="22"/>
          <w:lang w:val="en-GB"/>
        </w:rPr>
        <w:t xml:space="preserve"> the award, President Beniamino </w:t>
      </w:r>
      <w:proofErr w:type="spellStart"/>
      <w:r w:rsidRPr="00A904C8">
        <w:rPr>
          <w:rFonts w:ascii="Arial" w:hAnsi="Arial" w:cs="Arial"/>
          <w:color w:val="1D1D1B"/>
          <w:sz w:val="22"/>
          <w:szCs w:val="22"/>
          <w:lang w:val="en-GB"/>
        </w:rPr>
        <w:t>Pettenon</w:t>
      </w:r>
      <w:proofErr w:type="spellEnd"/>
      <w:r w:rsidRPr="00A904C8">
        <w:rPr>
          <w:rFonts w:ascii="Arial" w:hAnsi="Arial" w:cs="Arial"/>
          <w:color w:val="1D1D1B"/>
          <w:sz w:val="22"/>
          <w:szCs w:val="22"/>
          <w:lang w:val="en-GB"/>
        </w:rPr>
        <w:t xml:space="preserve"> declared: “We are extremely glad to receive, once again, this recognition that awards our investments in research and development, innovation and product design. One cannot practice sustainability without a solid structure at its </w:t>
      </w:r>
      <w:r w:rsidR="00FB72EE" w:rsidRPr="00A904C8">
        <w:rPr>
          <w:rFonts w:ascii="Arial" w:hAnsi="Arial" w:cs="Arial"/>
          <w:color w:val="1D1D1B"/>
          <w:sz w:val="22"/>
          <w:szCs w:val="22"/>
          <w:lang w:val="en-GB"/>
        </w:rPr>
        <w:t>base</w:t>
      </w:r>
      <w:r w:rsidRPr="00A904C8">
        <w:rPr>
          <w:rFonts w:ascii="Arial" w:hAnsi="Arial" w:cs="Arial"/>
          <w:color w:val="1D1D1B"/>
          <w:sz w:val="22"/>
          <w:szCs w:val="22"/>
          <w:lang w:val="en-GB"/>
        </w:rPr>
        <w:t>. Sustainability means looking outside the company, responding to the needs of the people, with the desire to help others.”</w:t>
      </w:r>
    </w:p>
    <w:p w14:paraId="578A44D0" w14:textId="3D0797E3" w:rsidR="006A610D" w:rsidRPr="00A904C8" w:rsidRDefault="00290EE0" w:rsidP="006A610D">
      <w:pPr>
        <w:pStyle w:val="NormalWeb"/>
        <w:spacing w:after="160" w:afterAutospacing="0" w:line="300" w:lineRule="auto"/>
        <w:jc w:val="both"/>
        <w:rPr>
          <w:rFonts w:ascii="Arial" w:hAnsi="Arial" w:cs="Arial"/>
          <w:color w:val="1D1D1B"/>
          <w:sz w:val="22"/>
          <w:szCs w:val="22"/>
          <w:lang w:val="en-GB"/>
        </w:rPr>
      </w:pPr>
      <w:r w:rsidRPr="00A904C8">
        <w:rPr>
          <w:rFonts w:ascii="Arial" w:hAnsi="Arial" w:cs="Arial"/>
          <w:noProof/>
          <w:sz w:val="18"/>
          <w:szCs w:val="18"/>
          <w:lang w:val="en-GB"/>
        </w:rPr>
        <mc:AlternateContent>
          <mc:Choice Requires="wps">
            <w:drawing>
              <wp:anchor distT="0" distB="0" distL="114300" distR="114300" simplePos="0" relativeHeight="251659264" behindDoc="0" locked="0" layoutInCell="1" allowOverlap="1" wp14:anchorId="33E1454D" wp14:editId="45E29DB4">
                <wp:simplePos x="0" y="0"/>
                <wp:positionH relativeFrom="column">
                  <wp:posOffset>-57130</wp:posOffset>
                </wp:positionH>
                <wp:positionV relativeFrom="paragraph">
                  <wp:posOffset>444675</wp:posOffset>
                </wp:positionV>
                <wp:extent cx="6925945" cy="1353185"/>
                <wp:effectExtent l="0" t="0" r="8255" b="18415"/>
                <wp:wrapTopAndBottom/>
                <wp:docPr id="1" name="Text Box 1"/>
                <wp:cNvGraphicFramePr/>
                <a:graphic xmlns:a="http://schemas.openxmlformats.org/drawingml/2006/main">
                  <a:graphicData uri="http://schemas.microsoft.com/office/word/2010/wordprocessingShape">
                    <wps:wsp>
                      <wps:cNvSpPr txBox="1"/>
                      <wps:spPr>
                        <a:xfrm>
                          <a:off x="0" y="0"/>
                          <a:ext cx="6925945" cy="1353185"/>
                        </a:xfrm>
                        <a:prstGeom prst="rect">
                          <a:avLst/>
                        </a:prstGeom>
                        <a:noFill/>
                        <a:ln w="6350">
                          <a:solidFill>
                            <a:schemeClr val="tx1"/>
                          </a:solidFill>
                        </a:ln>
                      </wps:spPr>
                      <wps:txbx>
                        <w:txbxContent>
                          <w:p w14:paraId="2C6D60B6" w14:textId="02867DDA" w:rsidR="006A610D" w:rsidRPr="006A610D" w:rsidRDefault="006A610D" w:rsidP="006A610D">
                            <w:pPr>
                              <w:ind w:right="-7"/>
                              <w:rPr>
                                <w:rFonts w:ascii="Arial" w:eastAsia="Arial" w:hAnsi="Arial" w:cs="Arial"/>
                                <w:sz w:val="18"/>
                                <w:szCs w:val="18"/>
                                <w:lang w:val="en-US"/>
                              </w:rPr>
                            </w:pPr>
                            <w:r w:rsidRPr="006A610D">
                              <w:rPr>
                                <w:rFonts w:ascii="Arial" w:eastAsia="Arial" w:hAnsi="Arial" w:cs="Arial"/>
                                <w:sz w:val="18"/>
                                <w:szCs w:val="18"/>
                                <w:lang w:val="en-US"/>
                              </w:rPr>
                              <w:t>FILA Solutions is an international reference point in systems for the protection and maintenance of all surfaces. Founded in 1943, the “</w:t>
                            </w:r>
                            <w:proofErr w:type="spellStart"/>
                            <w:r w:rsidRPr="006A610D">
                              <w:rPr>
                                <w:rFonts w:ascii="Arial" w:eastAsia="Arial" w:hAnsi="Arial" w:cs="Arial"/>
                                <w:sz w:val="18"/>
                                <w:szCs w:val="18"/>
                                <w:lang w:val="en-US"/>
                              </w:rPr>
                              <w:t>Fabbrica</w:t>
                            </w:r>
                            <w:proofErr w:type="spellEnd"/>
                            <w:r w:rsidRPr="006A610D">
                              <w:rPr>
                                <w:rFonts w:ascii="Arial" w:eastAsia="Arial" w:hAnsi="Arial" w:cs="Arial"/>
                                <w:sz w:val="18"/>
                                <w:szCs w:val="18"/>
                                <w:lang w:val="en-US"/>
                              </w:rPr>
                              <w:t xml:space="preserve"> </w:t>
                            </w:r>
                            <w:proofErr w:type="spellStart"/>
                            <w:r w:rsidRPr="006A610D">
                              <w:rPr>
                                <w:rFonts w:ascii="Arial" w:eastAsia="Arial" w:hAnsi="Arial" w:cs="Arial"/>
                                <w:sz w:val="18"/>
                                <w:szCs w:val="18"/>
                                <w:lang w:val="en-US"/>
                              </w:rPr>
                              <w:t>Italiana</w:t>
                            </w:r>
                            <w:proofErr w:type="spellEnd"/>
                            <w:r w:rsidRPr="006A610D">
                              <w:rPr>
                                <w:rFonts w:ascii="Arial" w:eastAsia="Arial" w:hAnsi="Arial" w:cs="Arial"/>
                                <w:sz w:val="18"/>
                                <w:szCs w:val="18"/>
                                <w:lang w:val="en-US"/>
                              </w:rPr>
                              <w:t xml:space="preserve"> di </w:t>
                            </w:r>
                            <w:proofErr w:type="spellStart"/>
                            <w:r w:rsidRPr="006A610D">
                              <w:rPr>
                                <w:rFonts w:ascii="Arial" w:eastAsia="Arial" w:hAnsi="Arial" w:cs="Arial"/>
                                <w:sz w:val="18"/>
                                <w:szCs w:val="18"/>
                                <w:lang w:val="en-US"/>
                              </w:rPr>
                              <w:t>Lucidi</w:t>
                            </w:r>
                            <w:proofErr w:type="spellEnd"/>
                            <w:r w:rsidRPr="006A610D">
                              <w:rPr>
                                <w:rFonts w:ascii="Arial" w:eastAsia="Arial" w:hAnsi="Arial" w:cs="Arial"/>
                                <w:sz w:val="18"/>
                                <w:szCs w:val="18"/>
                                <w:lang w:val="en-US"/>
                              </w:rPr>
                              <w:t xml:space="preserve"> e </w:t>
                            </w:r>
                            <w:proofErr w:type="spellStart"/>
                            <w:r w:rsidRPr="006A610D">
                              <w:rPr>
                                <w:rFonts w:ascii="Arial" w:eastAsia="Arial" w:hAnsi="Arial" w:cs="Arial"/>
                                <w:sz w:val="18"/>
                                <w:szCs w:val="18"/>
                                <w:lang w:val="en-US"/>
                              </w:rPr>
                              <w:t>Affini</w:t>
                            </w:r>
                            <w:proofErr w:type="spellEnd"/>
                            <w:r w:rsidRPr="006A610D">
                              <w:rPr>
                                <w:rFonts w:ascii="Arial" w:eastAsia="Arial" w:hAnsi="Arial" w:cs="Arial"/>
                                <w:sz w:val="18"/>
                                <w:szCs w:val="18"/>
                                <w:lang w:val="en-US"/>
                              </w:rPr>
                              <w:t xml:space="preserve">” evolved its core business thanks to its current President Beniamino </w:t>
                            </w:r>
                            <w:proofErr w:type="spellStart"/>
                            <w:r w:rsidRPr="006A610D">
                              <w:rPr>
                                <w:rFonts w:ascii="Arial" w:eastAsia="Arial" w:hAnsi="Arial" w:cs="Arial"/>
                                <w:sz w:val="18"/>
                                <w:szCs w:val="18"/>
                                <w:lang w:val="en-US"/>
                              </w:rPr>
                              <w:t>Pettenon</w:t>
                            </w:r>
                            <w:proofErr w:type="spellEnd"/>
                            <w:r w:rsidRPr="006A610D">
                              <w:rPr>
                                <w:rFonts w:ascii="Arial" w:eastAsia="Arial" w:hAnsi="Arial" w:cs="Arial"/>
                                <w:sz w:val="18"/>
                                <w:szCs w:val="18"/>
                                <w:lang w:val="en-US"/>
                              </w:rPr>
                              <w:t xml:space="preserve">, advancing from shoe polish, </w:t>
                            </w:r>
                            <w:proofErr w:type="gramStart"/>
                            <w:r w:rsidRPr="006A610D">
                              <w:rPr>
                                <w:rFonts w:ascii="Arial" w:eastAsia="Arial" w:hAnsi="Arial" w:cs="Arial"/>
                                <w:sz w:val="18"/>
                                <w:szCs w:val="18"/>
                                <w:lang w:val="en-US"/>
                              </w:rPr>
                              <w:t>waxes</w:t>
                            </w:r>
                            <w:proofErr w:type="gramEnd"/>
                            <w:r w:rsidRPr="006A610D">
                              <w:rPr>
                                <w:rFonts w:ascii="Arial" w:eastAsia="Arial" w:hAnsi="Arial" w:cs="Arial"/>
                                <w:sz w:val="18"/>
                                <w:szCs w:val="18"/>
                                <w:lang w:val="en-US"/>
                              </w:rPr>
                              <w:t xml:space="preserve"> and household cleaners to products for the care of surfaces, with a turnover of around 22 million euros in 2021. Today Beniamino’s children, </w:t>
                            </w:r>
                            <w:proofErr w:type="gramStart"/>
                            <w:r w:rsidRPr="006A610D">
                              <w:rPr>
                                <w:rFonts w:ascii="Arial" w:eastAsia="Arial" w:hAnsi="Arial" w:cs="Arial"/>
                                <w:sz w:val="18"/>
                                <w:szCs w:val="18"/>
                                <w:lang w:val="en-US"/>
                              </w:rPr>
                              <w:t>Francesco</w:t>
                            </w:r>
                            <w:proofErr w:type="gramEnd"/>
                            <w:r w:rsidRPr="006A610D">
                              <w:rPr>
                                <w:rFonts w:ascii="Arial" w:eastAsia="Arial" w:hAnsi="Arial" w:cs="Arial"/>
                                <w:sz w:val="18"/>
                                <w:szCs w:val="18"/>
                                <w:lang w:val="en-US"/>
                              </w:rPr>
                              <w:t xml:space="preserve"> and Alessandra, have taken on the role of CEOs of the company: a</w:t>
                            </w:r>
                            <w:r w:rsidR="00FB72EE">
                              <w:rPr>
                                <w:rFonts w:ascii="Arial" w:eastAsia="Arial" w:hAnsi="Arial" w:cs="Arial"/>
                                <w:sz w:val="18"/>
                                <w:szCs w:val="18"/>
                                <w:lang w:val="en-US"/>
                              </w:rPr>
                              <w:t>n</w:t>
                            </w:r>
                            <w:r w:rsidRPr="006A610D">
                              <w:rPr>
                                <w:rFonts w:ascii="Arial" w:eastAsia="Arial" w:hAnsi="Arial" w:cs="Arial"/>
                                <w:sz w:val="18"/>
                                <w:szCs w:val="18"/>
                                <w:lang w:val="en-US"/>
                              </w:rPr>
                              <w:t xml:space="preserve"> enterprise that is in constant expansion and includes 104 employees at its headquarters and Innovation Center in San Martino di </w:t>
                            </w:r>
                            <w:proofErr w:type="spellStart"/>
                            <w:r w:rsidRPr="006A610D">
                              <w:rPr>
                                <w:rFonts w:ascii="Arial" w:eastAsia="Arial" w:hAnsi="Arial" w:cs="Arial"/>
                                <w:sz w:val="18"/>
                                <w:szCs w:val="18"/>
                                <w:lang w:val="en-US"/>
                              </w:rPr>
                              <w:t>Lupari</w:t>
                            </w:r>
                            <w:proofErr w:type="spellEnd"/>
                            <w:r w:rsidRPr="006A610D">
                              <w:rPr>
                                <w:rFonts w:ascii="Arial" w:eastAsia="Arial" w:hAnsi="Arial" w:cs="Arial"/>
                                <w:sz w:val="18"/>
                                <w:szCs w:val="18"/>
                                <w:lang w:val="en-US"/>
                              </w:rPr>
                              <w:t xml:space="preserve"> (Padua), its Experimentation Center in </w:t>
                            </w:r>
                            <w:proofErr w:type="spellStart"/>
                            <w:r w:rsidRPr="006A610D">
                              <w:rPr>
                                <w:rFonts w:ascii="Arial" w:eastAsia="Arial" w:hAnsi="Arial" w:cs="Arial"/>
                                <w:sz w:val="18"/>
                                <w:szCs w:val="18"/>
                                <w:lang w:val="en-US"/>
                              </w:rPr>
                              <w:t>Fiorano</w:t>
                            </w:r>
                            <w:proofErr w:type="spellEnd"/>
                            <w:r w:rsidRPr="006A610D">
                              <w:rPr>
                                <w:rFonts w:ascii="Arial" w:eastAsia="Arial" w:hAnsi="Arial" w:cs="Arial"/>
                                <w:sz w:val="18"/>
                                <w:szCs w:val="18"/>
                                <w:lang w:val="en-US"/>
                              </w:rPr>
                              <w:t xml:space="preserve"> Modenese in the heart of the ceramic district in </w:t>
                            </w:r>
                            <w:proofErr w:type="spellStart"/>
                            <w:r w:rsidRPr="006A610D">
                              <w:rPr>
                                <w:rFonts w:ascii="Arial" w:eastAsia="Arial" w:hAnsi="Arial" w:cs="Arial"/>
                                <w:sz w:val="18"/>
                                <w:szCs w:val="18"/>
                                <w:lang w:val="en-US"/>
                              </w:rPr>
                              <w:t>Sassuolo</w:t>
                            </w:r>
                            <w:proofErr w:type="spellEnd"/>
                            <w:r w:rsidRPr="006A610D">
                              <w:rPr>
                                <w:rFonts w:ascii="Arial" w:eastAsia="Arial" w:hAnsi="Arial" w:cs="Arial"/>
                                <w:sz w:val="18"/>
                                <w:szCs w:val="18"/>
                                <w:lang w:val="en-US"/>
                              </w:rPr>
                              <w:t>, and its 6 international business locations in Germany, Spain, France, the United States, Great Britain and the United Arab Emirates. The entire company is guided by a strategy that puts sustainability at the center: all products are realized with technologies that create low environmental impact, the cleaners contain biodegradable ingredients up to 98% and the water-based product formulas represent 81% of the total production.</w:t>
                            </w:r>
                          </w:p>
                          <w:p w14:paraId="7953EA89" w14:textId="77777777" w:rsidR="006A610D" w:rsidRPr="006A610D" w:rsidRDefault="006A610D">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E1454D" id="_x0000_t202" coordsize="21600,21600" o:spt="202" path="m,l,21600r21600,l21600,xe">
                <v:stroke joinstyle="miter"/>
                <v:path gradientshapeok="t" o:connecttype="rect"/>
              </v:shapetype>
              <v:shape id="Text Box 1" o:spid="_x0000_s1026" type="#_x0000_t202" style="position:absolute;left:0;text-align:left;margin-left:-4.5pt;margin-top:35pt;width:545.35pt;height:106.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" filled="f" strokecolor="black [3213]" strokeweight=".5pt">
                <v:textbox>
                  <w:txbxContent>
                    <w:p w14:paraId="2C6D60B6" w14:textId="02867DDA" w:rsidR="006A610D" w:rsidRPr="006A610D" w:rsidRDefault="006A610D" w:rsidP="006A610D">
                      <w:pPr>
                        <w:ind w:right="-7"/>
                        <w:rPr>
                          <w:rFonts w:ascii="Arial" w:eastAsia="Arial" w:hAnsi="Arial" w:cs="Arial"/>
                          <w:sz w:val="18"/>
                          <w:szCs w:val="18"/>
                          <w:lang w:val="en-US"/>
                        </w:rPr>
                      </w:pPr>
                      <w:r w:rsidRPr="006A610D">
                        <w:rPr>
                          <w:rFonts w:ascii="Arial" w:eastAsia="Arial" w:hAnsi="Arial" w:cs="Arial"/>
                          <w:sz w:val="18"/>
                          <w:szCs w:val="18"/>
                          <w:lang w:val="en-US"/>
                        </w:rPr>
                        <w:t>FILA Solutions is an international reference point in systems for the protection and maintenance of all surfaces. Founded in 1943, the “</w:t>
                      </w:r>
                      <w:proofErr w:type="spellStart"/>
                      <w:r w:rsidRPr="006A610D">
                        <w:rPr>
                          <w:rFonts w:ascii="Arial" w:eastAsia="Arial" w:hAnsi="Arial" w:cs="Arial"/>
                          <w:sz w:val="18"/>
                          <w:szCs w:val="18"/>
                          <w:lang w:val="en-US"/>
                        </w:rPr>
                        <w:t>Fabbrica</w:t>
                      </w:r>
                      <w:proofErr w:type="spellEnd"/>
                      <w:r w:rsidRPr="006A610D">
                        <w:rPr>
                          <w:rFonts w:ascii="Arial" w:eastAsia="Arial" w:hAnsi="Arial" w:cs="Arial"/>
                          <w:sz w:val="18"/>
                          <w:szCs w:val="18"/>
                          <w:lang w:val="en-US"/>
                        </w:rPr>
                        <w:t xml:space="preserve"> </w:t>
                      </w:r>
                      <w:proofErr w:type="spellStart"/>
                      <w:r w:rsidRPr="006A610D">
                        <w:rPr>
                          <w:rFonts w:ascii="Arial" w:eastAsia="Arial" w:hAnsi="Arial" w:cs="Arial"/>
                          <w:sz w:val="18"/>
                          <w:szCs w:val="18"/>
                          <w:lang w:val="en-US"/>
                        </w:rPr>
                        <w:t>Italiana</w:t>
                      </w:r>
                      <w:proofErr w:type="spellEnd"/>
                      <w:r w:rsidRPr="006A610D">
                        <w:rPr>
                          <w:rFonts w:ascii="Arial" w:eastAsia="Arial" w:hAnsi="Arial" w:cs="Arial"/>
                          <w:sz w:val="18"/>
                          <w:szCs w:val="18"/>
                          <w:lang w:val="en-US"/>
                        </w:rPr>
                        <w:t xml:space="preserve"> di </w:t>
                      </w:r>
                      <w:proofErr w:type="spellStart"/>
                      <w:r w:rsidRPr="006A610D">
                        <w:rPr>
                          <w:rFonts w:ascii="Arial" w:eastAsia="Arial" w:hAnsi="Arial" w:cs="Arial"/>
                          <w:sz w:val="18"/>
                          <w:szCs w:val="18"/>
                          <w:lang w:val="en-US"/>
                        </w:rPr>
                        <w:t>Lucidi</w:t>
                      </w:r>
                      <w:proofErr w:type="spellEnd"/>
                      <w:r w:rsidRPr="006A610D">
                        <w:rPr>
                          <w:rFonts w:ascii="Arial" w:eastAsia="Arial" w:hAnsi="Arial" w:cs="Arial"/>
                          <w:sz w:val="18"/>
                          <w:szCs w:val="18"/>
                          <w:lang w:val="en-US"/>
                        </w:rPr>
                        <w:t xml:space="preserve"> e </w:t>
                      </w:r>
                      <w:proofErr w:type="spellStart"/>
                      <w:r w:rsidRPr="006A610D">
                        <w:rPr>
                          <w:rFonts w:ascii="Arial" w:eastAsia="Arial" w:hAnsi="Arial" w:cs="Arial"/>
                          <w:sz w:val="18"/>
                          <w:szCs w:val="18"/>
                          <w:lang w:val="en-US"/>
                        </w:rPr>
                        <w:t>Affini</w:t>
                      </w:r>
                      <w:proofErr w:type="spellEnd"/>
                      <w:r w:rsidRPr="006A610D">
                        <w:rPr>
                          <w:rFonts w:ascii="Arial" w:eastAsia="Arial" w:hAnsi="Arial" w:cs="Arial"/>
                          <w:sz w:val="18"/>
                          <w:szCs w:val="18"/>
                          <w:lang w:val="en-US"/>
                        </w:rPr>
                        <w:t xml:space="preserve">” evolved its core business thanks to its current President Beniamino </w:t>
                      </w:r>
                      <w:proofErr w:type="spellStart"/>
                      <w:r w:rsidRPr="006A610D">
                        <w:rPr>
                          <w:rFonts w:ascii="Arial" w:eastAsia="Arial" w:hAnsi="Arial" w:cs="Arial"/>
                          <w:sz w:val="18"/>
                          <w:szCs w:val="18"/>
                          <w:lang w:val="en-US"/>
                        </w:rPr>
                        <w:t>Pettenon</w:t>
                      </w:r>
                      <w:proofErr w:type="spellEnd"/>
                      <w:r w:rsidRPr="006A610D">
                        <w:rPr>
                          <w:rFonts w:ascii="Arial" w:eastAsia="Arial" w:hAnsi="Arial" w:cs="Arial"/>
                          <w:sz w:val="18"/>
                          <w:szCs w:val="18"/>
                          <w:lang w:val="en-US"/>
                        </w:rPr>
                        <w:t xml:space="preserve">, advancing from shoe polish, </w:t>
                      </w:r>
                      <w:proofErr w:type="gramStart"/>
                      <w:r w:rsidRPr="006A610D">
                        <w:rPr>
                          <w:rFonts w:ascii="Arial" w:eastAsia="Arial" w:hAnsi="Arial" w:cs="Arial"/>
                          <w:sz w:val="18"/>
                          <w:szCs w:val="18"/>
                          <w:lang w:val="en-US"/>
                        </w:rPr>
                        <w:t>waxes</w:t>
                      </w:r>
                      <w:proofErr w:type="gramEnd"/>
                      <w:r w:rsidRPr="006A610D">
                        <w:rPr>
                          <w:rFonts w:ascii="Arial" w:eastAsia="Arial" w:hAnsi="Arial" w:cs="Arial"/>
                          <w:sz w:val="18"/>
                          <w:szCs w:val="18"/>
                          <w:lang w:val="en-US"/>
                        </w:rPr>
                        <w:t xml:space="preserve"> and household cleaners to products for the care of surfaces, with a turnover of around 22 million euros in 2021. Today Beniamino’s children, </w:t>
                      </w:r>
                      <w:proofErr w:type="gramStart"/>
                      <w:r w:rsidRPr="006A610D">
                        <w:rPr>
                          <w:rFonts w:ascii="Arial" w:eastAsia="Arial" w:hAnsi="Arial" w:cs="Arial"/>
                          <w:sz w:val="18"/>
                          <w:szCs w:val="18"/>
                          <w:lang w:val="en-US"/>
                        </w:rPr>
                        <w:t>Francesco</w:t>
                      </w:r>
                      <w:proofErr w:type="gramEnd"/>
                      <w:r w:rsidRPr="006A610D">
                        <w:rPr>
                          <w:rFonts w:ascii="Arial" w:eastAsia="Arial" w:hAnsi="Arial" w:cs="Arial"/>
                          <w:sz w:val="18"/>
                          <w:szCs w:val="18"/>
                          <w:lang w:val="en-US"/>
                        </w:rPr>
                        <w:t xml:space="preserve"> and Alessandra, have taken on the role of CEOs of the company: a</w:t>
                      </w:r>
                      <w:r w:rsidR="00FB72EE">
                        <w:rPr>
                          <w:rFonts w:ascii="Arial" w:eastAsia="Arial" w:hAnsi="Arial" w:cs="Arial"/>
                          <w:sz w:val="18"/>
                          <w:szCs w:val="18"/>
                          <w:lang w:val="en-US"/>
                        </w:rPr>
                        <w:t>n</w:t>
                      </w:r>
                      <w:r w:rsidRPr="006A610D">
                        <w:rPr>
                          <w:rFonts w:ascii="Arial" w:eastAsia="Arial" w:hAnsi="Arial" w:cs="Arial"/>
                          <w:sz w:val="18"/>
                          <w:szCs w:val="18"/>
                          <w:lang w:val="en-US"/>
                        </w:rPr>
                        <w:t xml:space="preserve"> enterprise that is in constant expansion and includes 104 employees at its headquarters and Innovation Center in San Martino di </w:t>
                      </w:r>
                      <w:proofErr w:type="spellStart"/>
                      <w:r w:rsidRPr="006A610D">
                        <w:rPr>
                          <w:rFonts w:ascii="Arial" w:eastAsia="Arial" w:hAnsi="Arial" w:cs="Arial"/>
                          <w:sz w:val="18"/>
                          <w:szCs w:val="18"/>
                          <w:lang w:val="en-US"/>
                        </w:rPr>
                        <w:t>Lupari</w:t>
                      </w:r>
                      <w:proofErr w:type="spellEnd"/>
                      <w:r w:rsidRPr="006A610D">
                        <w:rPr>
                          <w:rFonts w:ascii="Arial" w:eastAsia="Arial" w:hAnsi="Arial" w:cs="Arial"/>
                          <w:sz w:val="18"/>
                          <w:szCs w:val="18"/>
                          <w:lang w:val="en-US"/>
                        </w:rPr>
                        <w:t xml:space="preserve"> (Padua), its Experimentation Center in </w:t>
                      </w:r>
                      <w:proofErr w:type="spellStart"/>
                      <w:r w:rsidRPr="006A610D">
                        <w:rPr>
                          <w:rFonts w:ascii="Arial" w:eastAsia="Arial" w:hAnsi="Arial" w:cs="Arial"/>
                          <w:sz w:val="18"/>
                          <w:szCs w:val="18"/>
                          <w:lang w:val="en-US"/>
                        </w:rPr>
                        <w:t>Fiorano</w:t>
                      </w:r>
                      <w:proofErr w:type="spellEnd"/>
                      <w:r w:rsidRPr="006A610D">
                        <w:rPr>
                          <w:rFonts w:ascii="Arial" w:eastAsia="Arial" w:hAnsi="Arial" w:cs="Arial"/>
                          <w:sz w:val="18"/>
                          <w:szCs w:val="18"/>
                          <w:lang w:val="en-US"/>
                        </w:rPr>
                        <w:t xml:space="preserve"> Modenese in the heart of the ceramic district in </w:t>
                      </w:r>
                      <w:proofErr w:type="spellStart"/>
                      <w:r w:rsidRPr="006A610D">
                        <w:rPr>
                          <w:rFonts w:ascii="Arial" w:eastAsia="Arial" w:hAnsi="Arial" w:cs="Arial"/>
                          <w:sz w:val="18"/>
                          <w:szCs w:val="18"/>
                          <w:lang w:val="en-US"/>
                        </w:rPr>
                        <w:t>Sassuolo</w:t>
                      </w:r>
                      <w:proofErr w:type="spellEnd"/>
                      <w:r w:rsidRPr="006A610D">
                        <w:rPr>
                          <w:rFonts w:ascii="Arial" w:eastAsia="Arial" w:hAnsi="Arial" w:cs="Arial"/>
                          <w:sz w:val="18"/>
                          <w:szCs w:val="18"/>
                          <w:lang w:val="en-US"/>
                        </w:rPr>
                        <w:t>, and its 6 international business locations in Germany, Spain, France, the United States, Great Britain and the United Arab Emirates. The entire company is guided by a strategy that puts sustainability at the center: all products are realized with technologies that create low environmental impact, the cleaners contain biodegradable ingredients up to 98% and the water-based product formulas represent 81% of the total production.</w:t>
                      </w:r>
                    </w:p>
                    <w:p w14:paraId="7953EA89" w14:textId="77777777" w:rsidR="006A610D" w:rsidRPr="006A610D" w:rsidRDefault="006A610D">
                      <w:pPr>
                        <w:rPr>
                          <w:lang w:val="en-US"/>
                        </w:rPr>
                      </w:pPr>
                    </w:p>
                  </w:txbxContent>
                </v:textbox>
                <w10:wrap type="topAndBottom"/>
              </v:shape>
            </w:pict>
          </mc:Fallback>
        </mc:AlternateContent>
      </w:r>
      <w:r w:rsidR="006A610D" w:rsidRPr="00A904C8">
        <w:rPr>
          <w:rFonts w:ascii="Arial" w:hAnsi="Arial" w:cs="Arial"/>
          <w:color w:val="1D1D1B"/>
          <w:sz w:val="22"/>
          <w:szCs w:val="22"/>
          <w:lang w:val="en-GB"/>
        </w:rPr>
        <w:t xml:space="preserve">In the photo, Beniamino </w:t>
      </w:r>
      <w:proofErr w:type="spellStart"/>
      <w:r w:rsidR="006A610D" w:rsidRPr="00A904C8">
        <w:rPr>
          <w:rFonts w:ascii="Arial" w:hAnsi="Arial" w:cs="Arial"/>
          <w:color w:val="1D1D1B"/>
          <w:sz w:val="22"/>
          <w:szCs w:val="22"/>
          <w:lang w:val="en-GB"/>
        </w:rPr>
        <w:t>Pettenon</w:t>
      </w:r>
      <w:proofErr w:type="spellEnd"/>
      <w:r w:rsidR="006A610D" w:rsidRPr="00A904C8">
        <w:rPr>
          <w:rFonts w:ascii="Arial" w:hAnsi="Arial" w:cs="Arial"/>
          <w:color w:val="1D1D1B"/>
          <w:sz w:val="22"/>
          <w:szCs w:val="22"/>
          <w:lang w:val="en-GB"/>
        </w:rPr>
        <w:t xml:space="preserve"> and Alessandro </w:t>
      </w:r>
      <w:proofErr w:type="spellStart"/>
      <w:r w:rsidR="006A610D" w:rsidRPr="00A904C8">
        <w:rPr>
          <w:rFonts w:ascii="Arial" w:hAnsi="Arial" w:cs="Arial"/>
          <w:color w:val="1D1D1B"/>
          <w:sz w:val="22"/>
          <w:szCs w:val="22"/>
          <w:lang w:val="en-GB"/>
        </w:rPr>
        <w:t>Zorzi</w:t>
      </w:r>
      <w:proofErr w:type="spellEnd"/>
      <w:r w:rsidR="006A610D" w:rsidRPr="00A904C8">
        <w:rPr>
          <w:rFonts w:ascii="Arial" w:hAnsi="Arial" w:cs="Arial"/>
          <w:color w:val="1D1D1B"/>
          <w:sz w:val="22"/>
          <w:szCs w:val="22"/>
          <w:lang w:val="en-GB"/>
        </w:rPr>
        <w:t>, respectively President and CFO of FILA Solutions.</w:t>
      </w:r>
    </w:p>
    <w:p w14:paraId="0FA03C94" w14:textId="0EFDE359" w:rsidR="00290EE0" w:rsidRPr="00A904C8" w:rsidRDefault="00290EE0" w:rsidP="006A610D">
      <w:pPr>
        <w:ind w:right="-7"/>
        <w:rPr>
          <w:rFonts w:ascii="Arial" w:eastAsia="Arial" w:hAnsi="Arial" w:cs="Arial"/>
          <w:sz w:val="18"/>
          <w:szCs w:val="18"/>
          <w:lang w:val="en-GB"/>
        </w:rPr>
      </w:pPr>
    </w:p>
    <w:p w14:paraId="14D9C385" w14:textId="74B12F17" w:rsidR="006A610D" w:rsidRPr="00A904C8" w:rsidRDefault="006A610D" w:rsidP="006A610D">
      <w:pPr>
        <w:ind w:right="-7"/>
        <w:jc w:val="center"/>
        <w:rPr>
          <w:rFonts w:ascii="Arial" w:eastAsia="Arial" w:hAnsi="Arial" w:cs="Arial"/>
          <w:sz w:val="22"/>
          <w:szCs w:val="22"/>
          <w:lang w:val="en-GB"/>
        </w:rPr>
      </w:pPr>
    </w:p>
    <w:p w14:paraId="012E8084" w14:textId="40C2BC7F" w:rsidR="006A610D" w:rsidRPr="00A904C8" w:rsidRDefault="006A610D" w:rsidP="006A610D">
      <w:pPr>
        <w:ind w:right="-7"/>
        <w:jc w:val="center"/>
        <w:rPr>
          <w:rFonts w:ascii="Arial" w:eastAsia="Arial" w:hAnsi="Arial" w:cs="Arial"/>
          <w:sz w:val="22"/>
          <w:szCs w:val="22"/>
          <w:lang w:val="en-GB"/>
        </w:rPr>
      </w:pPr>
      <w:r w:rsidRPr="00A904C8">
        <w:rPr>
          <w:rFonts w:ascii="Arial" w:eastAsia="Arial" w:hAnsi="Arial" w:cs="Arial"/>
          <w:sz w:val="22"/>
          <w:szCs w:val="22"/>
          <w:lang w:val="en-GB"/>
        </w:rPr>
        <w:t>www.ﬁlasolutions.com</w:t>
      </w:r>
    </w:p>
    <w:p w14:paraId="7004E818" w14:textId="0C1B446B" w:rsidR="006A610D" w:rsidRPr="00A904C8" w:rsidRDefault="006A610D" w:rsidP="006A610D">
      <w:pPr>
        <w:ind w:right="-7"/>
        <w:jc w:val="center"/>
        <w:rPr>
          <w:rFonts w:ascii="Arial" w:eastAsia="Arial" w:hAnsi="Arial" w:cs="Arial"/>
          <w:sz w:val="22"/>
          <w:szCs w:val="22"/>
          <w:lang w:val="en-GB"/>
        </w:rPr>
      </w:pPr>
    </w:p>
    <w:p w14:paraId="0748DE01" w14:textId="77777777" w:rsidR="006A610D" w:rsidRPr="00A904C8" w:rsidRDefault="006A610D" w:rsidP="006A610D">
      <w:pPr>
        <w:ind w:right="-7"/>
        <w:rPr>
          <w:rFonts w:ascii="Arial" w:eastAsia="Arial" w:hAnsi="Arial" w:cs="Arial"/>
          <w:sz w:val="22"/>
          <w:szCs w:val="22"/>
          <w:lang w:val="en-GB"/>
        </w:rPr>
      </w:pPr>
    </w:p>
    <w:p w14:paraId="11797FFE" w14:textId="77777777" w:rsidR="006A610D" w:rsidRPr="00A904C8" w:rsidRDefault="006A610D" w:rsidP="006A610D">
      <w:pPr>
        <w:ind w:right="-6"/>
        <w:rPr>
          <w:rFonts w:ascii="Arial" w:eastAsia="Arial" w:hAnsi="Arial" w:cs="Arial"/>
          <w:sz w:val="18"/>
          <w:szCs w:val="18"/>
          <w:lang w:val="en-GB"/>
        </w:rPr>
      </w:pPr>
      <w:proofErr w:type="spellStart"/>
      <w:r w:rsidRPr="00A904C8">
        <w:rPr>
          <w:rFonts w:ascii="Arial" w:eastAsia="Arial" w:hAnsi="Arial" w:cs="Arial"/>
          <w:b/>
          <w:sz w:val="18"/>
          <w:szCs w:val="18"/>
          <w:lang w:val="en-GB"/>
        </w:rPr>
        <w:t>Ufficio</w:t>
      </w:r>
      <w:proofErr w:type="spellEnd"/>
      <w:r w:rsidRPr="00A904C8">
        <w:rPr>
          <w:rFonts w:ascii="Arial" w:eastAsia="Arial" w:hAnsi="Arial" w:cs="Arial"/>
          <w:b/>
          <w:sz w:val="18"/>
          <w:szCs w:val="18"/>
          <w:lang w:val="en-GB"/>
        </w:rPr>
        <w:t xml:space="preserve"> Stampa e P.R. </w:t>
      </w:r>
    </w:p>
    <w:p w14:paraId="7D2FEC84" w14:textId="77777777" w:rsidR="006A610D" w:rsidRPr="00A904C8" w:rsidRDefault="006A610D" w:rsidP="006A610D">
      <w:pPr>
        <w:ind w:right="-6"/>
        <w:jc w:val="both"/>
        <w:rPr>
          <w:rFonts w:ascii="Arial" w:eastAsia="Arial" w:hAnsi="Arial" w:cs="Arial"/>
          <w:b/>
          <w:sz w:val="18"/>
          <w:szCs w:val="18"/>
          <w:lang w:val="en-GB"/>
        </w:rPr>
      </w:pPr>
      <w:r w:rsidRPr="00A904C8">
        <w:rPr>
          <w:rFonts w:ascii="Arial" w:eastAsia="Arial" w:hAnsi="Arial" w:cs="Arial"/>
          <w:b/>
          <w:sz w:val="18"/>
          <w:szCs w:val="18"/>
          <w:lang w:val="en-GB"/>
        </w:rPr>
        <w:t xml:space="preserve">Gagliardi &amp; Partners </w:t>
      </w:r>
    </w:p>
    <w:p w14:paraId="32917B77" w14:textId="77777777" w:rsidR="006A610D" w:rsidRPr="00A904C8" w:rsidRDefault="006A610D" w:rsidP="006A610D">
      <w:pPr>
        <w:ind w:right="-6"/>
        <w:jc w:val="both"/>
        <w:rPr>
          <w:rStyle w:val="Hyperlink"/>
          <w:rFonts w:ascii="Arial" w:eastAsia="Arial" w:hAnsi="Arial" w:cs="Arial"/>
          <w:sz w:val="18"/>
          <w:szCs w:val="18"/>
          <w:lang w:val="en-GB"/>
        </w:rPr>
      </w:pPr>
      <w:hyperlink r:id="rId7" w:history="1">
        <w:r w:rsidRPr="00A904C8">
          <w:rPr>
            <w:rStyle w:val="Hyperlink"/>
            <w:rFonts w:ascii="Arial" w:eastAsia="Arial" w:hAnsi="Arial" w:cs="Arial"/>
            <w:sz w:val="18"/>
            <w:szCs w:val="18"/>
            <w:lang w:val="en-GB"/>
          </w:rPr>
          <w:t>gagliardi@gagliardi-partners.it</w:t>
        </w:r>
      </w:hyperlink>
    </w:p>
    <w:p w14:paraId="123A5348" w14:textId="77777777" w:rsidR="006A610D" w:rsidRPr="00A904C8" w:rsidRDefault="006A610D" w:rsidP="006A610D">
      <w:pPr>
        <w:ind w:right="-6"/>
        <w:jc w:val="both"/>
        <w:rPr>
          <w:rStyle w:val="Hyperlink"/>
          <w:rFonts w:ascii="Arial" w:eastAsia="Arial" w:hAnsi="Arial" w:cs="Arial"/>
          <w:sz w:val="18"/>
          <w:szCs w:val="18"/>
          <w:lang w:val="en-GB"/>
        </w:rPr>
      </w:pPr>
    </w:p>
    <w:p w14:paraId="6299BCD5" w14:textId="77777777" w:rsidR="006A610D" w:rsidRPr="00A904C8" w:rsidRDefault="006A610D" w:rsidP="006A610D">
      <w:pPr>
        <w:ind w:right="-6"/>
        <w:jc w:val="both"/>
        <w:rPr>
          <w:rStyle w:val="Hyperlink"/>
          <w:rFonts w:ascii="Arial" w:eastAsia="Arial" w:hAnsi="Arial" w:cs="Arial"/>
          <w:sz w:val="18"/>
          <w:szCs w:val="18"/>
          <w:lang w:val="en-GB"/>
        </w:rPr>
      </w:pPr>
    </w:p>
    <w:p w14:paraId="3EEE22C0" w14:textId="77777777" w:rsidR="006A610D" w:rsidRPr="00A904C8" w:rsidRDefault="006A610D" w:rsidP="006A610D">
      <w:pPr>
        <w:ind w:right="-6"/>
        <w:jc w:val="both"/>
        <w:rPr>
          <w:rStyle w:val="Hyperlink"/>
          <w:rFonts w:ascii="Arial" w:eastAsia="Arial" w:hAnsi="Arial" w:cs="Arial"/>
          <w:sz w:val="18"/>
          <w:szCs w:val="18"/>
          <w:lang w:val="en-GB"/>
        </w:rPr>
      </w:pPr>
    </w:p>
    <w:p w14:paraId="7E7E6D41" w14:textId="77777777" w:rsidR="006A610D" w:rsidRPr="00A904C8" w:rsidRDefault="006A610D" w:rsidP="00983992">
      <w:pPr>
        <w:ind w:right="-6"/>
        <w:jc w:val="both"/>
        <w:rPr>
          <w:rStyle w:val="Hyperlink"/>
          <w:rFonts w:ascii="Arial" w:eastAsia="Arial" w:hAnsi="Arial" w:cs="Arial"/>
          <w:sz w:val="18"/>
          <w:szCs w:val="18"/>
          <w:lang w:val="en-GB"/>
        </w:rPr>
      </w:pPr>
    </w:p>
    <w:p w14:paraId="2730B486" w14:textId="128A35D3" w:rsidR="00AB442B" w:rsidRPr="00A904C8" w:rsidRDefault="00AB442B" w:rsidP="00983992">
      <w:pPr>
        <w:ind w:right="-6"/>
        <w:jc w:val="both"/>
        <w:rPr>
          <w:rStyle w:val="Hyperlink"/>
          <w:rFonts w:ascii="Arial" w:eastAsia="Arial" w:hAnsi="Arial" w:cs="Arial"/>
          <w:sz w:val="18"/>
          <w:szCs w:val="18"/>
          <w:lang w:val="en-GB"/>
        </w:rPr>
      </w:pPr>
    </w:p>
    <w:p w14:paraId="5B3F9B85" w14:textId="2E117585" w:rsidR="00AB442B" w:rsidRPr="00A904C8" w:rsidRDefault="00AB442B" w:rsidP="00983992">
      <w:pPr>
        <w:ind w:right="-6"/>
        <w:jc w:val="both"/>
        <w:rPr>
          <w:rStyle w:val="Hyperlink"/>
          <w:rFonts w:ascii="Arial" w:eastAsia="Arial" w:hAnsi="Arial" w:cs="Arial"/>
          <w:sz w:val="18"/>
          <w:szCs w:val="18"/>
          <w:lang w:val="en-GB"/>
        </w:rPr>
      </w:pPr>
    </w:p>
    <w:p w14:paraId="6ED63A51" w14:textId="2B882ED0" w:rsidR="00AB442B" w:rsidRPr="00A904C8" w:rsidRDefault="00AB442B" w:rsidP="00983992">
      <w:pPr>
        <w:ind w:right="-6"/>
        <w:jc w:val="both"/>
        <w:rPr>
          <w:rStyle w:val="Hyperlink"/>
          <w:rFonts w:ascii="Arial" w:eastAsia="Arial" w:hAnsi="Arial" w:cs="Arial"/>
          <w:sz w:val="18"/>
          <w:szCs w:val="18"/>
          <w:lang w:val="en-GB"/>
        </w:rPr>
      </w:pPr>
    </w:p>
    <w:sectPr w:rsidR="00AB442B" w:rsidRPr="00A904C8" w:rsidSect="00A97248">
      <w:headerReference w:type="default" r:id="rId8"/>
      <w:footerReference w:type="default" r:id="rId9"/>
      <w:pgSz w:w="11900" w:h="16840" w:code="9"/>
      <w:pgMar w:top="2835" w:right="567" w:bottom="1701" w:left="567" w:header="561" w:footer="56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EA922" w14:textId="77777777" w:rsidR="00145744" w:rsidRDefault="00145744">
      <w:r>
        <w:separator/>
      </w:r>
    </w:p>
  </w:endnote>
  <w:endnote w:type="continuationSeparator" w:id="0">
    <w:p w14:paraId="367DB73B" w14:textId="77777777" w:rsidR="00145744" w:rsidRDefault="00145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DejaVu Sans">
    <w:altName w:val="Calibri"/>
    <w:panose1 w:val="020B0604020202020204"/>
    <w:charset w:val="CC"/>
    <w:family w:val="swiss"/>
    <w:pitch w:val="variable"/>
    <w:sig w:usb0="E7002EFF" w:usb1="D200FDFF" w:usb2="0A246029" w:usb3="00000000" w:csb0="800001FF" w:csb1="00000000"/>
  </w:font>
  <w:font w:name="Tahoma">
    <w:panose1 w:val="020B0604030504040204"/>
    <w:charset w:val="00"/>
    <w:family w:val="swiss"/>
    <w:pitch w:val="variable"/>
    <w:sig w:usb0="E1002EFF" w:usb1="C000605B" w:usb2="00000029" w:usb3="00000000" w:csb0="000101FF" w:csb1="00000000"/>
  </w:font>
  <w:font w:name="GOTHAM-BOOK">
    <w:panose1 w:val="02000504050000020004"/>
    <w:charset w:val="00"/>
    <w:family w:val="auto"/>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411" w14:textId="4BB3AA3E" w:rsidR="00492544" w:rsidRPr="00E03511" w:rsidRDefault="00492544" w:rsidP="00992D62">
    <w:pPr>
      <w:pStyle w:val="BodyText"/>
      <w:kinsoku w:val="0"/>
      <w:overflowPunct w:val="0"/>
      <w:spacing w:before="85"/>
      <w:rPr>
        <w:color w:val="231F20"/>
        <w:lang w:val="en-US"/>
      </w:rPr>
    </w:pPr>
    <w:r w:rsidRPr="00992D62">
      <w:rPr>
        <w:lang w:val="en-US"/>
      </w:rPr>
      <w:t>F</w:t>
    </w:r>
    <w:r w:rsidRPr="00742DA5">
      <w:rPr>
        <w:color w:val="231F20"/>
        <w:lang w:val="en-US"/>
      </w:rPr>
      <w:t>ILA</w:t>
    </w:r>
    <w:r w:rsidRPr="00742DA5">
      <w:rPr>
        <w:color w:val="231F20"/>
        <w:spacing w:val="-10"/>
        <w:lang w:val="en-US"/>
      </w:rPr>
      <w:t xml:space="preserve"> </w:t>
    </w:r>
    <w:r w:rsidRPr="00742DA5">
      <w:rPr>
        <w:color w:val="231F20"/>
        <w:lang w:val="en-US"/>
      </w:rPr>
      <w:t>GROUP</w:t>
    </w:r>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italia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france</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proofErr w:type="gramStart"/>
    <w:r w:rsidRPr="00742DA5">
      <w:rPr>
        <w:color w:val="231F20"/>
        <w:lang w:val="en-US"/>
      </w:rPr>
      <w:t>united</w:t>
    </w:r>
    <w:r w:rsidRPr="00742DA5">
      <w:rPr>
        <w:color w:val="231F20"/>
        <w:spacing w:val="-10"/>
        <w:lang w:val="en-US"/>
      </w:rPr>
      <w:t xml:space="preserve"> </w:t>
    </w:r>
    <w:r w:rsidRPr="00742DA5">
      <w:rPr>
        <w:color w:val="231F20"/>
        <w:lang w:val="en-US"/>
      </w:rPr>
      <w:t>kingdom</w:t>
    </w:r>
    <w:proofErr w:type="gramEnd"/>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españa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deutschland</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united</w:t>
    </w:r>
    <w:r w:rsidRPr="00742DA5">
      <w:rPr>
        <w:color w:val="231F20"/>
        <w:spacing w:val="-10"/>
        <w:lang w:val="en-US"/>
      </w:rPr>
      <w:t xml:space="preserve"> </w:t>
    </w:r>
    <w:r w:rsidRPr="00742DA5">
      <w:rPr>
        <w:color w:val="231F20"/>
        <w:lang w:val="en-US"/>
      </w:rPr>
      <w:t>states</w:t>
    </w:r>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emirates</w:t>
    </w:r>
    <w:r>
      <w:rPr>
        <w:color w:val="231F20"/>
        <w:lang w:val="en-US"/>
      </w:rPr>
      <w:t xml:space="preserve">                       </w:t>
    </w:r>
    <w:r w:rsidRPr="00992D62">
      <w:rPr>
        <w:noProof/>
        <w:lang w:val="en-US"/>
      </w:rPr>
      <w:t xml:space="preserve"> </w:t>
    </w:r>
    <w:r>
      <w:rPr>
        <w:noProof/>
      </w:rPr>
      <w:drawing>
        <wp:inline distT="0" distB="0" distL="0" distR="0" wp14:anchorId="056DD0C7" wp14:editId="6C92BE51">
          <wp:extent cx="2164081" cy="569495"/>
          <wp:effectExtent l="0" t="0" r="0" b="2540"/>
          <wp:docPr id="28" name="Immagine 2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78352" cy="5732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4E73F" w14:textId="77777777" w:rsidR="00145744" w:rsidRDefault="00145744"/>
  </w:footnote>
  <w:footnote w:type="continuationSeparator" w:id="0">
    <w:p w14:paraId="4FBDCEE5" w14:textId="77777777" w:rsidR="00145744" w:rsidRDefault="00145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Overlap w:val="never"/>
      <w:tblW w:w="5000" w:type="pct"/>
      <w:jc w:val="center"/>
      <w:tblLayout w:type="fixed"/>
      <w:tblCellMar>
        <w:left w:w="0" w:type="dxa"/>
        <w:right w:w="0" w:type="dxa"/>
      </w:tblCellMar>
      <w:tblLook w:val="04A0" w:firstRow="1" w:lastRow="0" w:firstColumn="1" w:lastColumn="0" w:noHBand="0" w:noVBand="1"/>
    </w:tblPr>
    <w:tblGrid>
      <w:gridCol w:w="2583"/>
      <w:gridCol w:w="2237"/>
      <w:gridCol w:w="3354"/>
      <w:gridCol w:w="2592"/>
    </w:tblGrid>
    <w:tr w:rsidR="00492544" w:rsidRPr="00845B19" w14:paraId="65570AC5" w14:textId="77777777" w:rsidTr="00C9074C">
      <w:trPr>
        <w:trHeight w:val="23"/>
        <w:jc w:val="center"/>
      </w:trPr>
      <w:tc>
        <w:tcPr>
          <w:tcW w:w="2583" w:type="dxa"/>
          <w:shd w:val="clear" w:color="auto" w:fill="FFFFFF"/>
        </w:tcPr>
        <w:p w14:paraId="3F61492A" w14:textId="77777777" w:rsidR="00492544" w:rsidRPr="00845B19" w:rsidRDefault="00492544" w:rsidP="00C9074C">
          <w:pPr>
            <w:suppressAutoHyphens/>
            <w:spacing w:before="120"/>
            <w:rPr>
              <w:color w:val="auto"/>
              <w:sz w:val="10"/>
              <w:szCs w:val="10"/>
            </w:rPr>
          </w:pPr>
        </w:p>
      </w:tc>
      <w:tc>
        <w:tcPr>
          <w:tcW w:w="2237" w:type="dxa"/>
          <w:shd w:val="clear" w:color="auto" w:fill="FFFFFF"/>
        </w:tcPr>
        <w:p w14:paraId="1240B1BE" w14:textId="77777777" w:rsidR="00492544" w:rsidRPr="00845B19" w:rsidRDefault="00492544" w:rsidP="00C9074C">
          <w:pPr>
            <w:suppressAutoHyphens/>
            <w:spacing w:before="120"/>
            <w:rPr>
              <w:color w:val="auto"/>
              <w:sz w:val="10"/>
              <w:szCs w:val="10"/>
            </w:rPr>
          </w:pPr>
        </w:p>
      </w:tc>
      <w:tc>
        <w:tcPr>
          <w:tcW w:w="3354" w:type="dxa"/>
          <w:shd w:val="clear" w:color="auto" w:fill="FFFFFF"/>
        </w:tcPr>
        <w:p w14:paraId="56EF8590" w14:textId="77777777" w:rsidR="00492544" w:rsidRPr="00845B19" w:rsidRDefault="00492544" w:rsidP="00C9074C">
          <w:pPr>
            <w:suppressAutoHyphens/>
            <w:spacing w:before="120"/>
            <w:rPr>
              <w:color w:val="auto"/>
              <w:sz w:val="10"/>
              <w:szCs w:val="10"/>
            </w:rPr>
          </w:pPr>
        </w:p>
      </w:tc>
      <w:tc>
        <w:tcPr>
          <w:tcW w:w="2592" w:type="dxa"/>
          <w:vMerge w:val="restart"/>
          <w:shd w:val="clear" w:color="auto" w:fill="FFFFFF"/>
        </w:tcPr>
        <w:p w14:paraId="32051ADB" w14:textId="77777777" w:rsidR="00492544" w:rsidRDefault="00492544" w:rsidP="00C9074C">
          <w:pPr>
            <w:suppressAutoHyphens/>
            <w:ind w:right="57"/>
            <w:jc w:val="right"/>
            <w:rPr>
              <w:noProof/>
              <w:color w:val="auto"/>
              <w:sz w:val="2"/>
              <w:szCs w:val="2"/>
            </w:rPr>
          </w:pPr>
          <w:r>
            <w:rPr>
              <w:noProof/>
              <w:color w:val="auto"/>
              <w:sz w:val="2"/>
              <w:szCs w:val="2"/>
            </w:rPr>
            <w:tab/>
          </w:r>
        </w:p>
        <w:p w14:paraId="719BBA7F" w14:textId="77777777" w:rsidR="00492544" w:rsidRPr="00992D62" w:rsidRDefault="00492544" w:rsidP="00992D62">
          <w:pPr>
            <w:rPr>
              <w:sz w:val="2"/>
              <w:szCs w:val="2"/>
            </w:rPr>
          </w:pPr>
        </w:p>
        <w:p w14:paraId="28614EE8" w14:textId="77777777" w:rsidR="00492544" w:rsidRPr="00992D62" w:rsidRDefault="00492544" w:rsidP="00992D62">
          <w:pPr>
            <w:rPr>
              <w:sz w:val="2"/>
              <w:szCs w:val="2"/>
            </w:rPr>
          </w:pPr>
        </w:p>
        <w:p w14:paraId="46B4BEA1" w14:textId="78873328" w:rsidR="00492544" w:rsidRPr="00992D62" w:rsidRDefault="00492544" w:rsidP="00992D62">
          <w:pPr>
            <w:rPr>
              <w:sz w:val="2"/>
              <w:szCs w:val="2"/>
            </w:rPr>
          </w:pPr>
        </w:p>
        <w:p w14:paraId="28BCC03E" w14:textId="77777777" w:rsidR="00492544" w:rsidRPr="00992D62" w:rsidRDefault="00492544" w:rsidP="00992D62">
          <w:pPr>
            <w:rPr>
              <w:sz w:val="2"/>
              <w:szCs w:val="2"/>
            </w:rPr>
          </w:pPr>
        </w:p>
        <w:p w14:paraId="51429787" w14:textId="77777777" w:rsidR="00492544" w:rsidRPr="00992D62" w:rsidRDefault="00492544" w:rsidP="00992D62">
          <w:pPr>
            <w:rPr>
              <w:sz w:val="2"/>
              <w:szCs w:val="2"/>
            </w:rPr>
          </w:pPr>
        </w:p>
        <w:p w14:paraId="7D4515E9" w14:textId="77777777" w:rsidR="00492544" w:rsidRPr="00992D62" w:rsidRDefault="00492544" w:rsidP="00992D62">
          <w:pPr>
            <w:rPr>
              <w:sz w:val="2"/>
              <w:szCs w:val="2"/>
            </w:rPr>
          </w:pPr>
        </w:p>
        <w:p w14:paraId="1E693403" w14:textId="77777777" w:rsidR="00492544" w:rsidRPr="00992D62" w:rsidRDefault="00492544" w:rsidP="00992D62">
          <w:pPr>
            <w:rPr>
              <w:sz w:val="2"/>
              <w:szCs w:val="2"/>
            </w:rPr>
          </w:pPr>
        </w:p>
        <w:p w14:paraId="3A714F83" w14:textId="77777777" w:rsidR="00492544" w:rsidRPr="00992D62" w:rsidRDefault="00492544" w:rsidP="00992D62">
          <w:pPr>
            <w:rPr>
              <w:sz w:val="2"/>
              <w:szCs w:val="2"/>
            </w:rPr>
          </w:pPr>
        </w:p>
        <w:p w14:paraId="4333E69B" w14:textId="77777777" w:rsidR="00492544" w:rsidRPr="00992D62" w:rsidRDefault="00492544" w:rsidP="00992D62">
          <w:pPr>
            <w:rPr>
              <w:sz w:val="2"/>
              <w:szCs w:val="2"/>
            </w:rPr>
          </w:pPr>
        </w:p>
        <w:p w14:paraId="0356DF17" w14:textId="77777777" w:rsidR="00492544" w:rsidRPr="00992D62" w:rsidRDefault="00492544" w:rsidP="00992D62">
          <w:pPr>
            <w:rPr>
              <w:sz w:val="2"/>
              <w:szCs w:val="2"/>
            </w:rPr>
          </w:pPr>
        </w:p>
        <w:p w14:paraId="76E7B5FD" w14:textId="77777777" w:rsidR="00492544" w:rsidRPr="00992D62" w:rsidRDefault="00492544" w:rsidP="00992D62">
          <w:pPr>
            <w:rPr>
              <w:sz w:val="2"/>
              <w:szCs w:val="2"/>
            </w:rPr>
          </w:pPr>
        </w:p>
        <w:p w14:paraId="0333655A" w14:textId="77777777" w:rsidR="00492544" w:rsidRPr="00992D62" w:rsidRDefault="00492544" w:rsidP="00992D62">
          <w:pPr>
            <w:rPr>
              <w:sz w:val="2"/>
              <w:szCs w:val="2"/>
            </w:rPr>
          </w:pPr>
        </w:p>
        <w:p w14:paraId="26C1C53D" w14:textId="77777777" w:rsidR="00492544" w:rsidRPr="00992D62" w:rsidRDefault="00492544" w:rsidP="00992D62">
          <w:pPr>
            <w:rPr>
              <w:sz w:val="2"/>
              <w:szCs w:val="2"/>
            </w:rPr>
          </w:pPr>
        </w:p>
        <w:p w14:paraId="29E8EBFD" w14:textId="7E5B2EBB" w:rsidR="00492544" w:rsidRPr="00992D62" w:rsidRDefault="00492544" w:rsidP="00992D62">
          <w:pPr>
            <w:rPr>
              <w:sz w:val="2"/>
              <w:szCs w:val="2"/>
            </w:rPr>
          </w:pPr>
          <w:r>
            <w:rPr>
              <w:noProof/>
              <w:sz w:val="2"/>
              <w:szCs w:val="2"/>
              <w:lang w:bidi="ar-SA"/>
            </w:rPr>
            <w:drawing>
              <wp:inline distT="0" distB="0" distL="0" distR="0" wp14:anchorId="0B1CC5CE" wp14:editId="4A622B03">
                <wp:extent cx="1634490" cy="768690"/>
                <wp:effectExtent l="0" t="0" r="3810" b="6350"/>
                <wp:docPr id="27" name="Immagine 27"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egnal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49773" cy="822907"/>
                        </a:xfrm>
                        <a:prstGeom prst="rect">
                          <a:avLst/>
                        </a:prstGeom>
                      </pic:spPr>
                    </pic:pic>
                  </a:graphicData>
                </a:graphic>
              </wp:inline>
            </w:drawing>
          </w:r>
        </w:p>
        <w:p w14:paraId="35E688B4" w14:textId="77777777" w:rsidR="00492544" w:rsidRPr="00992D62" w:rsidRDefault="00492544" w:rsidP="00992D62">
          <w:pPr>
            <w:rPr>
              <w:sz w:val="2"/>
              <w:szCs w:val="2"/>
            </w:rPr>
          </w:pPr>
        </w:p>
        <w:p w14:paraId="5A6584DA" w14:textId="3E067430" w:rsidR="00492544" w:rsidRPr="00992D62" w:rsidRDefault="00492544" w:rsidP="00992D62">
          <w:pPr>
            <w:rPr>
              <w:sz w:val="2"/>
              <w:szCs w:val="2"/>
            </w:rPr>
          </w:pPr>
        </w:p>
        <w:p w14:paraId="25641599" w14:textId="77777777" w:rsidR="00492544" w:rsidRDefault="00492544" w:rsidP="00992D62">
          <w:pPr>
            <w:rPr>
              <w:noProof/>
              <w:color w:val="auto"/>
              <w:sz w:val="2"/>
              <w:szCs w:val="2"/>
            </w:rPr>
          </w:pPr>
        </w:p>
        <w:p w14:paraId="2D40B100" w14:textId="77777777" w:rsidR="00492544" w:rsidRPr="00992D62" w:rsidRDefault="00492544" w:rsidP="00992D62">
          <w:pPr>
            <w:rPr>
              <w:sz w:val="2"/>
              <w:szCs w:val="2"/>
            </w:rPr>
          </w:pPr>
        </w:p>
        <w:p w14:paraId="2C6F86DA" w14:textId="79FCFDC1" w:rsidR="00492544" w:rsidRPr="00992D62" w:rsidRDefault="00492544" w:rsidP="00992D62">
          <w:pPr>
            <w:rPr>
              <w:sz w:val="2"/>
              <w:szCs w:val="2"/>
            </w:rPr>
          </w:pPr>
        </w:p>
        <w:p w14:paraId="7057EBFD" w14:textId="77777777" w:rsidR="00492544" w:rsidRPr="00992D62" w:rsidRDefault="00492544" w:rsidP="00992D62">
          <w:pPr>
            <w:rPr>
              <w:sz w:val="2"/>
              <w:szCs w:val="2"/>
            </w:rPr>
          </w:pPr>
        </w:p>
        <w:p w14:paraId="7E17AC2D" w14:textId="77777777" w:rsidR="00492544" w:rsidRPr="00992D62" w:rsidRDefault="00492544" w:rsidP="00992D62">
          <w:pPr>
            <w:rPr>
              <w:sz w:val="2"/>
              <w:szCs w:val="2"/>
            </w:rPr>
          </w:pPr>
        </w:p>
        <w:p w14:paraId="2BBE1FDF" w14:textId="77777777" w:rsidR="00492544" w:rsidRPr="00992D62" w:rsidRDefault="00492544" w:rsidP="00992D62">
          <w:pPr>
            <w:rPr>
              <w:sz w:val="2"/>
              <w:szCs w:val="2"/>
            </w:rPr>
          </w:pPr>
        </w:p>
        <w:p w14:paraId="2C74A7F1" w14:textId="77777777" w:rsidR="00492544" w:rsidRDefault="00492544" w:rsidP="00992D62">
          <w:pPr>
            <w:rPr>
              <w:noProof/>
              <w:color w:val="auto"/>
              <w:sz w:val="2"/>
              <w:szCs w:val="2"/>
            </w:rPr>
          </w:pPr>
        </w:p>
        <w:p w14:paraId="5E4F8092" w14:textId="017CB1F4" w:rsidR="00492544" w:rsidRPr="00992D62" w:rsidRDefault="00492544" w:rsidP="00992D62">
          <w:pPr>
            <w:rPr>
              <w:sz w:val="2"/>
              <w:szCs w:val="2"/>
            </w:rPr>
          </w:pPr>
        </w:p>
        <w:p w14:paraId="5E9E0107" w14:textId="77777777" w:rsidR="00492544" w:rsidRDefault="00492544" w:rsidP="00992D62">
          <w:pPr>
            <w:rPr>
              <w:noProof/>
              <w:color w:val="auto"/>
              <w:sz w:val="2"/>
              <w:szCs w:val="2"/>
            </w:rPr>
          </w:pPr>
        </w:p>
        <w:p w14:paraId="2F85135C" w14:textId="77777777" w:rsidR="00492544" w:rsidRDefault="00492544" w:rsidP="00992D62">
          <w:pPr>
            <w:rPr>
              <w:noProof/>
              <w:color w:val="auto"/>
              <w:sz w:val="2"/>
              <w:szCs w:val="2"/>
            </w:rPr>
          </w:pPr>
        </w:p>
        <w:p w14:paraId="3DE3C05A" w14:textId="781863C5" w:rsidR="00492544" w:rsidRPr="00992D62" w:rsidRDefault="00492544" w:rsidP="00992D62">
          <w:pPr>
            <w:jc w:val="right"/>
            <w:rPr>
              <w:sz w:val="2"/>
              <w:szCs w:val="2"/>
            </w:rPr>
          </w:pPr>
        </w:p>
      </w:tc>
    </w:tr>
    <w:tr w:rsidR="00492544" w:rsidRPr="00845B19" w14:paraId="56EF6586" w14:textId="77777777" w:rsidTr="00C9074C">
      <w:trPr>
        <w:trHeight w:val="23"/>
        <w:jc w:val="center"/>
      </w:trPr>
      <w:tc>
        <w:tcPr>
          <w:tcW w:w="2583" w:type="dxa"/>
          <w:shd w:val="clear" w:color="auto" w:fill="FFFFFF"/>
          <w:vAlign w:val="bottom"/>
        </w:tcPr>
        <w:p w14:paraId="57450BBF"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FILA Industria Chimica Spa</w:t>
          </w:r>
        </w:p>
      </w:tc>
      <w:tc>
        <w:tcPr>
          <w:tcW w:w="2237" w:type="dxa"/>
          <w:tcBorders>
            <w:left w:val="single" w:sz="4" w:space="0" w:color="auto"/>
          </w:tcBorders>
          <w:shd w:val="clear" w:color="auto" w:fill="FFFFFF"/>
          <w:vAlign w:val="bottom"/>
        </w:tcPr>
        <w:p w14:paraId="0EE0729C" w14:textId="6359FF1F"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T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67</w:t>
          </w:r>
          <w:r w:rsidRPr="00C9074C">
            <w:rPr>
              <w:color w:val="auto"/>
              <w:sz w:val="16"/>
              <w:szCs w:val="16"/>
            </w:rPr>
            <w:t xml:space="preserve"> </w:t>
          </w:r>
          <w:r w:rsidRPr="005363AE">
            <w:rPr>
              <w:color w:val="auto"/>
              <w:sz w:val="16"/>
              <w:szCs w:val="16"/>
            </w:rPr>
            <w:t>300</w:t>
          </w:r>
        </w:p>
      </w:tc>
      <w:tc>
        <w:tcPr>
          <w:tcW w:w="3354" w:type="dxa"/>
          <w:tcBorders>
            <w:left w:val="single" w:sz="4" w:space="0" w:color="auto"/>
          </w:tcBorders>
          <w:shd w:val="clear" w:color="auto" w:fill="FFFFFF"/>
          <w:vAlign w:val="bottom"/>
        </w:tcPr>
        <w:p w14:paraId="53998471" w14:textId="5BD98B12"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w:t>
          </w:r>
          <w:r w:rsidRPr="005363AE">
            <w:rPr>
              <w:color w:val="auto"/>
              <w:sz w:val="16"/>
              <w:szCs w:val="16"/>
            </w:rPr>
            <w:t>.</w:t>
          </w:r>
          <w:r w:rsidRPr="00C9074C">
            <w:rPr>
              <w:color w:val="auto"/>
              <w:sz w:val="16"/>
              <w:szCs w:val="16"/>
            </w:rPr>
            <w:t>F</w:t>
          </w:r>
          <w:r w:rsidRPr="005363AE">
            <w:rPr>
              <w:color w:val="auto"/>
              <w:sz w:val="16"/>
              <w:szCs w:val="16"/>
            </w:rPr>
            <w:t>.</w:t>
          </w:r>
          <w:r w:rsidRPr="00C9074C">
            <w:rPr>
              <w:color w:val="auto"/>
              <w:sz w:val="16"/>
              <w:szCs w:val="16"/>
            </w:rPr>
            <w:t xml:space="preserve"> | P</w:t>
          </w:r>
          <w:r w:rsidRPr="005363AE">
            <w:rPr>
              <w:color w:val="auto"/>
              <w:sz w:val="16"/>
              <w:szCs w:val="16"/>
            </w:rPr>
            <w:t>.</w:t>
          </w:r>
          <w:r w:rsidRPr="00C9074C">
            <w:rPr>
              <w:color w:val="auto"/>
              <w:sz w:val="16"/>
              <w:szCs w:val="16"/>
            </w:rPr>
            <w:t>IVA IT</w:t>
          </w:r>
          <w:r w:rsidRPr="005363AE">
            <w:rPr>
              <w:color w:val="auto"/>
              <w:sz w:val="16"/>
              <w:szCs w:val="16"/>
            </w:rPr>
            <w:t>00229240288</w:t>
          </w:r>
        </w:p>
      </w:tc>
      <w:tc>
        <w:tcPr>
          <w:tcW w:w="2592" w:type="dxa"/>
          <w:vMerge/>
          <w:shd w:val="clear" w:color="auto" w:fill="FFFFFF"/>
        </w:tcPr>
        <w:p w14:paraId="437ABE9D" w14:textId="77777777" w:rsidR="00492544" w:rsidRPr="00845B19" w:rsidRDefault="00492544" w:rsidP="008A48E4">
          <w:pPr>
            <w:suppressAutoHyphens/>
            <w:rPr>
              <w:color w:val="auto"/>
            </w:rPr>
          </w:pPr>
        </w:p>
      </w:tc>
    </w:tr>
    <w:tr w:rsidR="00492544" w:rsidRPr="00845B19" w14:paraId="5D99FE10" w14:textId="77777777" w:rsidTr="00C9074C">
      <w:trPr>
        <w:trHeight w:val="23"/>
        <w:jc w:val="center"/>
      </w:trPr>
      <w:tc>
        <w:tcPr>
          <w:tcW w:w="2583" w:type="dxa"/>
          <w:shd w:val="clear" w:color="auto" w:fill="FFFFFF"/>
        </w:tcPr>
        <w:p w14:paraId="3916B360" w14:textId="4182A75D"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Via Garibaldi</w:t>
          </w:r>
          <w:r w:rsidRPr="005363AE">
            <w:rPr>
              <w:color w:val="auto"/>
              <w:sz w:val="16"/>
              <w:szCs w:val="16"/>
            </w:rPr>
            <w:t>,</w:t>
          </w:r>
          <w:r w:rsidRPr="00C9074C">
            <w:rPr>
              <w:color w:val="auto"/>
              <w:sz w:val="16"/>
              <w:szCs w:val="16"/>
            </w:rPr>
            <w:t xml:space="preserve"> </w:t>
          </w:r>
          <w:r w:rsidRPr="005363AE">
            <w:rPr>
              <w:color w:val="auto"/>
              <w:sz w:val="16"/>
              <w:szCs w:val="16"/>
            </w:rPr>
            <w:t>58</w:t>
          </w:r>
        </w:p>
      </w:tc>
      <w:tc>
        <w:tcPr>
          <w:tcW w:w="2237" w:type="dxa"/>
          <w:tcBorders>
            <w:left w:val="single" w:sz="4" w:space="0" w:color="auto"/>
          </w:tcBorders>
          <w:shd w:val="clear" w:color="auto" w:fill="FFFFFF"/>
        </w:tcPr>
        <w:p w14:paraId="36EC40B8" w14:textId="48602548"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60</w:t>
          </w:r>
          <w:r w:rsidRPr="00C9074C">
            <w:rPr>
              <w:color w:val="auto"/>
              <w:sz w:val="16"/>
              <w:szCs w:val="16"/>
            </w:rPr>
            <w:t xml:space="preserve"> </w:t>
          </w:r>
          <w:r w:rsidRPr="005363AE">
            <w:rPr>
              <w:color w:val="auto"/>
              <w:sz w:val="16"/>
              <w:szCs w:val="16"/>
            </w:rPr>
            <w:t>753</w:t>
          </w:r>
        </w:p>
      </w:tc>
      <w:tc>
        <w:tcPr>
          <w:tcW w:w="3354" w:type="dxa"/>
          <w:tcBorders>
            <w:left w:val="single" w:sz="4" w:space="0" w:color="auto"/>
          </w:tcBorders>
          <w:shd w:val="clear" w:color="auto" w:fill="FFFFFF"/>
        </w:tcPr>
        <w:p w14:paraId="207B9A54" w14:textId="18A5DBE9"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 xml:space="preserve">Estero M/PD </w:t>
          </w:r>
          <w:r w:rsidRPr="005363AE">
            <w:rPr>
              <w:color w:val="auto"/>
              <w:sz w:val="16"/>
              <w:szCs w:val="16"/>
            </w:rPr>
            <w:t>016</w:t>
          </w:r>
          <w:r w:rsidRPr="00C9074C">
            <w:rPr>
              <w:color w:val="auto"/>
              <w:sz w:val="16"/>
              <w:szCs w:val="16"/>
            </w:rPr>
            <w:t xml:space="preserve"> </w:t>
          </w:r>
          <w:r w:rsidRPr="005363AE">
            <w:rPr>
              <w:color w:val="auto"/>
              <w:sz w:val="16"/>
              <w:szCs w:val="16"/>
            </w:rPr>
            <w:t>855</w:t>
          </w:r>
        </w:p>
      </w:tc>
      <w:tc>
        <w:tcPr>
          <w:tcW w:w="2592" w:type="dxa"/>
          <w:vMerge/>
          <w:shd w:val="clear" w:color="auto" w:fill="FFFFFF"/>
        </w:tcPr>
        <w:p w14:paraId="40DC46EE" w14:textId="77777777" w:rsidR="00492544" w:rsidRPr="00845B19" w:rsidRDefault="00492544" w:rsidP="008A48E4">
          <w:pPr>
            <w:suppressAutoHyphens/>
            <w:rPr>
              <w:color w:val="auto"/>
            </w:rPr>
          </w:pPr>
        </w:p>
      </w:tc>
    </w:tr>
    <w:tr w:rsidR="00492544" w:rsidRPr="00845B19" w14:paraId="136BAE63" w14:textId="77777777" w:rsidTr="00C9074C">
      <w:trPr>
        <w:trHeight w:val="23"/>
        <w:jc w:val="center"/>
      </w:trPr>
      <w:tc>
        <w:tcPr>
          <w:tcW w:w="2583" w:type="dxa"/>
          <w:shd w:val="clear" w:color="auto" w:fill="FFFFFF"/>
        </w:tcPr>
        <w:p w14:paraId="77B49156" w14:textId="5E21089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5363AE">
            <w:rPr>
              <w:color w:val="auto"/>
              <w:sz w:val="16"/>
              <w:szCs w:val="16"/>
            </w:rPr>
            <w:t>35018</w:t>
          </w:r>
          <w:r w:rsidRPr="00C9074C">
            <w:rPr>
              <w:color w:val="auto"/>
              <w:sz w:val="16"/>
              <w:szCs w:val="16"/>
            </w:rPr>
            <w:t xml:space="preserve"> San Martino di Lupari</w:t>
          </w:r>
        </w:p>
      </w:tc>
      <w:tc>
        <w:tcPr>
          <w:tcW w:w="2237" w:type="dxa"/>
          <w:tcBorders>
            <w:left w:val="single" w:sz="4" w:space="0" w:color="auto"/>
          </w:tcBorders>
          <w:shd w:val="clear" w:color="auto" w:fill="FFFFFF"/>
        </w:tcPr>
        <w:p w14:paraId="6538952A" w14:textId="59FA9742" w:rsidR="00492544" w:rsidRPr="00C9074C" w:rsidRDefault="00492544" w:rsidP="00C9074C">
          <w:pPr>
            <w:pStyle w:val="20"/>
            <w:shd w:val="clear" w:color="auto" w:fill="auto"/>
            <w:suppressAutoHyphens/>
            <w:spacing w:before="20" w:after="20" w:line="240" w:lineRule="auto"/>
            <w:ind w:left="57"/>
            <w:rPr>
              <w:color w:val="auto"/>
              <w:sz w:val="16"/>
              <w:szCs w:val="16"/>
              <w:lang w:val="en-US" w:eastAsia="en-US" w:bidi="en-US"/>
            </w:rPr>
          </w:pPr>
          <w:r w:rsidRPr="00C9074C">
            <w:rPr>
              <w:color w:val="auto"/>
              <w:sz w:val="16"/>
              <w:szCs w:val="16"/>
              <w:lang w:val="en-US" w:eastAsia="en-US" w:bidi="en-US"/>
            </w:rPr>
            <w:t>filasolutions</w:t>
          </w:r>
          <w:r w:rsidRPr="005363AE">
            <w:rPr>
              <w:color w:val="auto"/>
              <w:sz w:val="16"/>
              <w:szCs w:val="16"/>
              <w:lang w:val="en-US" w:eastAsia="en-US" w:bidi="en-US"/>
            </w:rPr>
            <w:t>.</w:t>
          </w:r>
          <w:r w:rsidRPr="00C9074C">
            <w:rPr>
              <w:color w:val="auto"/>
              <w:sz w:val="16"/>
              <w:szCs w:val="16"/>
              <w:lang w:val="en-US" w:eastAsia="en-US" w:bidi="en-US"/>
            </w:rPr>
            <w:t>com</w:t>
          </w:r>
        </w:p>
      </w:tc>
      <w:tc>
        <w:tcPr>
          <w:tcW w:w="3354" w:type="dxa"/>
          <w:tcBorders>
            <w:left w:val="single" w:sz="4" w:space="0" w:color="auto"/>
          </w:tcBorders>
          <w:shd w:val="clear" w:color="auto" w:fill="FFFFFF"/>
        </w:tcPr>
        <w:p w14:paraId="46BF4F17" w14:textId="74E53A2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Cap</w:t>
          </w:r>
          <w:r w:rsidRPr="005363AE">
            <w:rPr>
              <w:color w:val="auto"/>
              <w:sz w:val="16"/>
              <w:szCs w:val="16"/>
            </w:rPr>
            <w:t>.</w:t>
          </w:r>
          <w:r w:rsidRPr="00C9074C">
            <w:rPr>
              <w:color w:val="auto"/>
              <w:sz w:val="16"/>
              <w:szCs w:val="16"/>
            </w:rPr>
            <w:t xml:space="preserve"> sociale € </w:t>
          </w:r>
          <w:r w:rsidRPr="005363AE">
            <w:rPr>
              <w:color w:val="auto"/>
              <w:sz w:val="16"/>
              <w:szCs w:val="16"/>
            </w:rPr>
            <w:t>500.000,00</w:t>
          </w:r>
          <w:r w:rsidRPr="00C9074C">
            <w:rPr>
              <w:color w:val="auto"/>
              <w:sz w:val="16"/>
              <w:szCs w:val="16"/>
            </w:rPr>
            <w:t xml:space="preserve"> </w:t>
          </w:r>
          <w:proofErr w:type="spellStart"/>
          <w:r w:rsidRPr="00C9074C">
            <w:rPr>
              <w:color w:val="auto"/>
              <w:sz w:val="16"/>
              <w:szCs w:val="16"/>
            </w:rPr>
            <w:t>i</w:t>
          </w:r>
          <w:r w:rsidRPr="005363AE">
            <w:rPr>
              <w:color w:val="auto"/>
              <w:sz w:val="16"/>
              <w:szCs w:val="16"/>
            </w:rPr>
            <w:t>.</w:t>
          </w:r>
          <w:r w:rsidRPr="00C9074C">
            <w:rPr>
              <w:color w:val="auto"/>
              <w:sz w:val="16"/>
              <w:szCs w:val="16"/>
            </w:rPr>
            <w:t>v</w:t>
          </w:r>
          <w:proofErr w:type="spellEnd"/>
          <w:r w:rsidRPr="005363AE">
            <w:rPr>
              <w:color w:val="auto"/>
              <w:sz w:val="16"/>
              <w:szCs w:val="16"/>
            </w:rPr>
            <w:t>.</w:t>
          </w:r>
          <w:r>
            <w:rPr>
              <w:noProof/>
              <w:sz w:val="2"/>
              <w:szCs w:val="2"/>
            </w:rPr>
            <w:t xml:space="preserve"> </w:t>
          </w:r>
        </w:p>
      </w:tc>
      <w:tc>
        <w:tcPr>
          <w:tcW w:w="2592" w:type="dxa"/>
          <w:vMerge/>
          <w:shd w:val="clear" w:color="auto" w:fill="FFFFFF"/>
        </w:tcPr>
        <w:p w14:paraId="3449EF3C" w14:textId="77777777" w:rsidR="00492544" w:rsidRPr="00845B19" w:rsidRDefault="00492544" w:rsidP="008A48E4">
          <w:pPr>
            <w:suppressAutoHyphens/>
            <w:rPr>
              <w:color w:val="auto"/>
            </w:rPr>
          </w:pPr>
        </w:p>
      </w:tc>
    </w:tr>
    <w:tr w:rsidR="00492544" w:rsidRPr="00845B19" w14:paraId="6B1BB33A" w14:textId="77777777" w:rsidTr="00C9074C">
      <w:trPr>
        <w:trHeight w:val="23"/>
        <w:jc w:val="center"/>
      </w:trPr>
      <w:tc>
        <w:tcPr>
          <w:tcW w:w="2583" w:type="dxa"/>
          <w:shd w:val="clear" w:color="auto" w:fill="FFFFFF"/>
        </w:tcPr>
        <w:p w14:paraId="250DBA6C"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Padova • ITALY</w:t>
          </w:r>
        </w:p>
      </w:tc>
      <w:tc>
        <w:tcPr>
          <w:tcW w:w="2237" w:type="dxa"/>
          <w:tcBorders>
            <w:left w:val="single" w:sz="4" w:space="0" w:color="auto"/>
          </w:tcBorders>
          <w:shd w:val="clear" w:color="auto" w:fill="FFFFFF"/>
        </w:tcPr>
        <w:p w14:paraId="1AB58C64" w14:textId="5F574658" w:rsidR="00492544" w:rsidRPr="00C9074C" w:rsidRDefault="00000000" w:rsidP="00C9074C">
          <w:pPr>
            <w:pStyle w:val="20"/>
            <w:shd w:val="clear" w:color="auto" w:fill="auto"/>
            <w:suppressAutoHyphens/>
            <w:spacing w:before="20" w:after="20" w:line="240" w:lineRule="auto"/>
            <w:ind w:left="57"/>
            <w:rPr>
              <w:color w:val="auto"/>
              <w:sz w:val="16"/>
              <w:szCs w:val="16"/>
            </w:rPr>
          </w:pPr>
          <w:hyperlink r:id="rId2" w:history="1">
            <w:r w:rsidR="00492544" w:rsidRPr="00C9074C">
              <w:rPr>
                <w:rStyle w:val="Hyperlink"/>
                <w:color w:val="auto"/>
                <w:sz w:val="16"/>
                <w:szCs w:val="16"/>
                <w:u w:val="none"/>
                <w:lang w:val="en-US" w:eastAsia="en-US" w:bidi="en-US"/>
              </w:rPr>
              <w:t>info@filasolutions</w:t>
            </w:r>
            <w:r w:rsidR="00492544" w:rsidRPr="005363AE">
              <w:rPr>
                <w:rStyle w:val="Hyperlink"/>
                <w:color w:val="auto"/>
                <w:sz w:val="16"/>
                <w:szCs w:val="16"/>
                <w:u w:val="none"/>
                <w:lang w:val="en-US" w:eastAsia="en-US" w:bidi="en-US"/>
              </w:rPr>
              <w:t>.</w:t>
            </w:r>
            <w:r w:rsidR="00492544" w:rsidRPr="00C9074C">
              <w:rPr>
                <w:rStyle w:val="Hyperlink"/>
                <w:color w:val="auto"/>
                <w:sz w:val="16"/>
                <w:szCs w:val="16"/>
                <w:u w:val="none"/>
                <w:lang w:val="en-US" w:eastAsia="en-US" w:bidi="en-US"/>
              </w:rPr>
              <w:t>com</w:t>
            </w:r>
          </w:hyperlink>
        </w:p>
      </w:tc>
      <w:tc>
        <w:tcPr>
          <w:tcW w:w="3354" w:type="dxa"/>
          <w:tcBorders>
            <w:left w:val="single" w:sz="4" w:space="0" w:color="auto"/>
          </w:tcBorders>
          <w:shd w:val="clear" w:color="auto" w:fill="FFFFFF"/>
        </w:tcPr>
        <w:p w14:paraId="41D792EC" w14:textId="2D6B897A"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R</w:t>
          </w:r>
          <w:r w:rsidRPr="005363AE">
            <w:rPr>
              <w:color w:val="auto"/>
              <w:sz w:val="16"/>
              <w:szCs w:val="16"/>
            </w:rPr>
            <w:t>.</w:t>
          </w:r>
          <w:r w:rsidRPr="00C9074C">
            <w:rPr>
              <w:color w:val="auto"/>
              <w:sz w:val="16"/>
              <w:szCs w:val="16"/>
            </w:rPr>
            <w:t>E</w:t>
          </w:r>
          <w:r w:rsidRPr="005363AE">
            <w:rPr>
              <w:color w:val="auto"/>
              <w:sz w:val="16"/>
              <w:szCs w:val="16"/>
            </w:rPr>
            <w:t>.</w:t>
          </w:r>
          <w:r w:rsidRPr="00C9074C">
            <w:rPr>
              <w:color w:val="auto"/>
              <w:sz w:val="16"/>
              <w:szCs w:val="16"/>
            </w:rPr>
            <w:t>A</w:t>
          </w:r>
          <w:r w:rsidRPr="005363AE">
            <w:rPr>
              <w:color w:val="auto"/>
              <w:sz w:val="16"/>
              <w:szCs w:val="16"/>
            </w:rPr>
            <w:t>.</w:t>
          </w:r>
          <w:r w:rsidRPr="00C9074C">
            <w:rPr>
              <w:color w:val="auto"/>
              <w:sz w:val="16"/>
              <w:szCs w:val="16"/>
            </w:rPr>
            <w:t xml:space="preserve"> Padova </w:t>
          </w:r>
          <w:r w:rsidRPr="005363AE">
            <w:rPr>
              <w:color w:val="auto"/>
              <w:sz w:val="16"/>
              <w:szCs w:val="16"/>
            </w:rPr>
            <w:t>45734</w:t>
          </w:r>
        </w:p>
      </w:tc>
      <w:tc>
        <w:tcPr>
          <w:tcW w:w="2592" w:type="dxa"/>
          <w:vMerge/>
          <w:shd w:val="clear" w:color="auto" w:fill="FFFFFF"/>
        </w:tcPr>
        <w:p w14:paraId="062C433A" w14:textId="77777777" w:rsidR="00492544" w:rsidRPr="00845B19" w:rsidRDefault="00492544" w:rsidP="008A48E4">
          <w:pPr>
            <w:suppressAutoHyphens/>
            <w:rPr>
              <w:color w:val="auto"/>
            </w:rPr>
          </w:pPr>
        </w:p>
      </w:tc>
    </w:tr>
    <w:tr w:rsidR="00492544" w:rsidRPr="00845B19" w14:paraId="07E0B335" w14:textId="77777777" w:rsidTr="00C9074C">
      <w:trPr>
        <w:trHeight w:val="23"/>
        <w:jc w:val="center"/>
      </w:trPr>
      <w:tc>
        <w:tcPr>
          <w:tcW w:w="2583" w:type="dxa"/>
          <w:shd w:val="clear" w:color="auto" w:fill="FFFFFF"/>
        </w:tcPr>
        <w:p w14:paraId="20B7A9E3" w14:textId="77777777" w:rsidR="00492544" w:rsidRPr="00C9074C" w:rsidRDefault="00492544" w:rsidP="00C9074C">
          <w:pPr>
            <w:suppressAutoHyphens/>
            <w:spacing w:before="20" w:after="20"/>
            <w:ind w:left="57"/>
            <w:rPr>
              <w:sz w:val="18"/>
              <w:szCs w:val="18"/>
            </w:rPr>
          </w:pPr>
        </w:p>
      </w:tc>
      <w:tc>
        <w:tcPr>
          <w:tcW w:w="2237" w:type="dxa"/>
          <w:shd w:val="clear" w:color="auto" w:fill="FFFFFF"/>
        </w:tcPr>
        <w:p w14:paraId="40FD4002" w14:textId="77777777" w:rsidR="00492544" w:rsidRPr="00C9074C" w:rsidRDefault="00492544" w:rsidP="00C9074C">
          <w:pPr>
            <w:suppressAutoHyphens/>
            <w:spacing w:before="20" w:after="20"/>
            <w:ind w:left="57"/>
            <w:rPr>
              <w:sz w:val="18"/>
              <w:szCs w:val="18"/>
            </w:rPr>
          </w:pPr>
        </w:p>
      </w:tc>
      <w:tc>
        <w:tcPr>
          <w:tcW w:w="3354" w:type="dxa"/>
          <w:shd w:val="clear" w:color="auto" w:fill="FFFFFF"/>
        </w:tcPr>
        <w:p w14:paraId="4E8D5EB3" w14:textId="77777777" w:rsidR="00492544" w:rsidRPr="00C9074C" w:rsidRDefault="00492544" w:rsidP="00C9074C">
          <w:pPr>
            <w:suppressAutoHyphens/>
            <w:spacing w:before="20" w:after="20"/>
            <w:ind w:left="57"/>
            <w:jc w:val="right"/>
            <w:rPr>
              <w:sz w:val="18"/>
              <w:szCs w:val="18"/>
            </w:rPr>
          </w:pPr>
        </w:p>
      </w:tc>
      <w:tc>
        <w:tcPr>
          <w:tcW w:w="2592" w:type="dxa"/>
          <w:vMerge/>
          <w:shd w:val="clear" w:color="auto" w:fill="FFFFFF"/>
        </w:tcPr>
        <w:p w14:paraId="2076C7EE" w14:textId="77777777" w:rsidR="00492544" w:rsidRPr="00845B19" w:rsidRDefault="00492544" w:rsidP="008A48E4">
          <w:pPr>
            <w:suppressAutoHyphens/>
          </w:pPr>
        </w:p>
      </w:tc>
    </w:tr>
  </w:tbl>
  <w:p w14:paraId="52479F24" w14:textId="77777777" w:rsidR="00492544" w:rsidRDefault="004925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7E5"/>
    <w:multiLevelType w:val="multilevel"/>
    <w:tmpl w:val="53DEE15E"/>
    <w:lvl w:ilvl="0">
      <w:start w:val="1"/>
      <w:numFmt w:val="bullet"/>
      <w:lvlText w:val=""/>
      <w:lvlJc w:val="left"/>
      <w:pPr>
        <w:tabs>
          <w:tab w:val="num" w:pos="1134"/>
        </w:tabs>
        <w:ind w:left="1134"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1" w15:restartNumberingAfterBreak="0">
    <w:nsid w:val="072B265B"/>
    <w:multiLevelType w:val="hybridMultilevel"/>
    <w:tmpl w:val="23EC8E3E"/>
    <w:lvl w:ilvl="0" w:tplc="65446F8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B9740F"/>
    <w:multiLevelType w:val="hybridMultilevel"/>
    <w:tmpl w:val="81D0A80A"/>
    <w:lvl w:ilvl="0" w:tplc="0798C00C">
      <w:start w:val="1"/>
      <w:numFmt w:val="bullet"/>
      <w:lvlText w:val="•"/>
      <w:lvlJc w:val="left"/>
      <w:pPr>
        <w:tabs>
          <w:tab w:val="num" w:pos="720"/>
        </w:tabs>
        <w:ind w:left="720" w:hanging="360"/>
      </w:pPr>
      <w:rPr>
        <w:rFonts w:ascii="Arial" w:hAnsi="Arial" w:hint="default"/>
      </w:rPr>
    </w:lvl>
    <w:lvl w:ilvl="1" w:tplc="2FBEDF44" w:tentative="1">
      <w:start w:val="1"/>
      <w:numFmt w:val="bullet"/>
      <w:lvlText w:val="•"/>
      <w:lvlJc w:val="left"/>
      <w:pPr>
        <w:tabs>
          <w:tab w:val="num" w:pos="1440"/>
        </w:tabs>
        <w:ind w:left="1440" w:hanging="360"/>
      </w:pPr>
      <w:rPr>
        <w:rFonts w:ascii="Arial" w:hAnsi="Arial" w:hint="default"/>
      </w:rPr>
    </w:lvl>
    <w:lvl w:ilvl="2" w:tplc="BEF0920A" w:tentative="1">
      <w:start w:val="1"/>
      <w:numFmt w:val="bullet"/>
      <w:lvlText w:val="•"/>
      <w:lvlJc w:val="left"/>
      <w:pPr>
        <w:tabs>
          <w:tab w:val="num" w:pos="2160"/>
        </w:tabs>
        <w:ind w:left="2160" w:hanging="360"/>
      </w:pPr>
      <w:rPr>
        <w:rFonts w:ascii="Arial" w:hAnsi="Arial" w:hint="default"/>
      </w:rPr>
    </w:lvl>
    <w:lvl w:ilvl="3" w:tplc="2DE61ADE" w:tentative="1">
      <w:start w:val="1"/>
      <w:numFmt w:val="bullet"/>
      <w:lvlText w:val="•"/>
      <w:lvlJc w:val="left"/>
      <w:pPr>
        <w:tabs>
          <w:tab w:val="num" w:pos="2880"/>
        </w:tabs>
        <w:ind w:left="2880" w:hanging="360"/>
      </w:pPr>
      <w:rPr>
        <w:rFonts w:ascii="Arial" w:hAnsi="Arial" w:hint="default"/>
      </w:rPr>
    </w:lvl>
    <w:lvl w:ilvl="4" w:tplc="14E4BCB4" w:tentative="1">
      <w:start w:val="1"/>
      <w:numFmt w:val="bullet"/>
      <w:lvlText w:val="•"/>
      <w:lvlJc w:val="left"/>
      <w:pPr>
        <w:tabs>
          <w:tab w:val="num" w:pos="3600"/>
        </w:tabs>
        <w:ind w:left="3600" w:hanging="360"/>
      </w:pPr>
      <w:rPr>
        <w:rFonts w:ascii="Arial" w:hAnsi="Arial" w:hint="default"/>
      </w:rPr>
    </w:lvl>
    <w:lvl w:ilvl="5" w:tplc="DE60C036" w:tentative="1">
      <w:start w:val="1"/>
      <w:numFmt w:val="bullet"/>
      <w:lvlText w:val="•"/>
      <w:lvlJc w:val="left"/>
      <w:pPr>
        <w:tabs>
          <w:tab w:val="num" w:pos="4320"/>
        </w:tabs>
        <w:ind w:left="4320" w:hanging="360"/>
      </w:pPr>
      <w:rPr>
        <w:rFonts w:ascii="Arial" w:hAnsi="Arial" w:hint="default"/>
      </w:rPr>
    </w:lvl>
    <w:lvl w:ilvl="6" w:tplc="535EB6E4" w:tentative="1">
      <w:start w:val="1"/>
      <w:numFmt w:val="bullet"/>
      <w:lvlText w:val="•"/>
      <w:lvlJc w:val="left"/>
      <w:pPr>
        <w:tabs>
          <w:tab w:val="num" w:pos="5040"/>
        </w:tabs>
        <w:ind w:left="5040" w:hanging="360"/>
      </w:pPr>
      <w:rPr>
        <w:rFonts w:ascii="Arial" w:hAnsi="Arial" w:hint="default"/>
      </w:rPr>
    </w:lvl>
    <w:lvl w:ilvl="7" w:tplc="F920EF48" w:tentative="1">
      <w:start w:val="1"/>
      <w:numFmt w:val="bullet"/>
      <w:lvlText w:val="•"/>
      <w:lvlJc w:val="left"/>
      <w:pPr>
        <w:tabs>
          <w:tab w:val="num" w:pos="5760"/>
        </w:tabs>
        <w:ind w:left="5760" w:hanging="360"/>
      </w:pPr>
      <w:rPr>
        <w:rFonts w:ascii="Arial" w:hAnsi="Arial" w:hint="default"/>
      </w:rPr>
    </w:lvl>
    <w:lvl w:ilvl="8" w:tplc="28443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6A0226"/>
    <w:multiLevelType w:val="hybridMultilevel"/>
    <w:tmpl w:val="3A0C32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9D7166"/>
    <w:multiLevelType w:val="hybridMultilevel"/>
    <w:tmpl w:val="4B2C631C"/>
    <w:lvl w:ilvl="0" w:tplc="B9DCCDB2">
      <w:start w:val="1"/>
      <w:numFmt w:val="bullet"/>
      <w:lvlText w:val="•"/>
      <w:lvlJc w:val="left"/>
      <w:pPr>
        <w:tabs>
          <w:tab w:val="num" w:pos="720"/>
        </w:tabs>
        <w:ind w:left="720" w:hanging="360"/>
      </w:pPr>
      <w:rPr>
        <w:rFonts w:ascii="Arial" w:hAnsi="Arial" w:hint="default"/>
      </w:rPr>
    </w:lvl>
    <w:lvl w:ilvl="1" w:tplc="DC10F9F4" w:tentative="1">
      <w:start w:val="1"/>
      <w:numFmt w:val="bullet"/>
      <w:lvlText w:val="•"/>
      <w:lvlJc w:val="left"/>
      <w:pPr>
        <w:tabs>
          <w:tab w:val="num" w:pos="1440"/>
        </w:tabs>
        <w:ind w:left="1440" w:hanging="360"/>
      </w:pPr>
      <w:rPr>
        <w:rFonts w:ascii="Arial" w:hAnsi="Arial" w:hint="default"/>
      </w:rPr>
    </w:lvl>
    <w:lvl w:ilvl="2" w:tplc="CBC268FC" w:tentative="1">
      <w:start w:val="1"/>
      <w:numFmt w:val="bullet"/>
      <w:lvlText w:val="•"/>
      <w:lvlJc w:val="left"/>
      <w:pPr>
        <w:tabs>
          <w:tab w:val="num" w:pos="2160"/>
        </w:tabs>
        <w:ind w:left="2160" w:hanging="360"/>
      </w:pPr>
      <w:rPr>
        <w:rFonts w:ascii="Arial" w:hAnsi="Arial" w:hint="default"/>
      </w:rPr>
    </w:lvl>
    <w:lvl w:ilvl="3" w:tplc="1BBC3B1E" w:tentative="1">
      <w:start w:val="1"/>
      <w:numFmt w:val="bullet"/>
      <w:lvlText w:val="•"/>
      <w:lvlJc w:val="left"/>
      <w:pPr>
        <w:tabs>
          <w:tab w:val="num" w:pos="2880"/>
        </w:tabs>
        <w:ind w:left="2880" w:hanging="360"/>
      </w:pPr>
      <w:rPr>
        <w:rFonts w:ascii="Arial" w:hAnsi="Arial" w:hint="default"/>
      </w:rPr>
    </w:lvl>
    <w:lvl w:ilvl="4" w:tplc="62B081B2" w:tentative="1">
      <w:start w:val="1"/>
      <w:numFmt w:val="bullet"/>
      <w:lvlText w:val="•"/>
      <w:lvlJc w:val="left"/>
      <w:pPr>
        <w:tabs>
          <w:tab w:val="num" w:pos="3600"/>
        </w:tabs>
        <w:ind w:left="3600" w:hanging="360"/>
      </w:pPr>
      <w:rPr>
        <w:rFonts w:ascii="Arial" w:hAnsi="Arial" w:hint="default"/>
      </w:rPr>
    </w:lvl>
    <w:lvl w:ilvl="5" w:tplc="0D98DD5C" w:tentative="1">
      <w:start w:val="1"/>
      <w:numFmt w:val="bullet"/>
      <w:lvlText w:val="•"/>
      <w:lvlJc w:val="left"/>
      <w:pPr>
        <w:tabs>
          <w:tab w:val="num" w:pos="4320"/>
        </w:tabs>
        <w:ind w:left="4320" w:hanging="360"/>
      </w:pPr>
      <w:rPr>
        <w:rFonts w:ascii="Arial" w:hAnsi="Arial" w:hint="default"/>
      </w:rPr>
    </w:lvl>
    <w:lvl w:ilvl="6" w:tplc="CE5406AC" w:tentative="1">
      <w:start w:val="1"/>
      <w:numFmt w:val="bullet"/>
      <w:lvlText w:val="•"/>
      <w:lvlJc w:val="left"/>
      <w:pPr>
        <w:tabs>
          <w:tab w:val="num" w:pos="5040"/>
        </w:tabs>
        <w:ind w:left="5040" w:hanging="360"/>
      </w:pPr>
      <w:rPr>
        <w:rFonts w:ascii="Arial" w:hAnsi="Arial" w:hint="default"/>
      </w:rPr>
    </w:lvl>
    <w:lvl w:ilvl="7" w:tplc="46A6DD5A" w:tentative="1">
      <w:start w:val="1"/>
      <w:numFmt w:val="bullet"/>
      <w:lvlText w:val="•"/>
      <w:lvlJc w:val="left"/>
      <w:pPr>
        <w:tabs>
          <w:tab w:val="num" w:pos="5760"/>
        </w:tabs>
        <w:ind w:left="5760" w:hanging="360"/>
      </w:pPr>
      <w:rPr>
        <w:rFonts w:ascii="Arial" w:hAnsi="Arial" w:hint="default"/>
      </w:rPr>
    </w:lvl>
    <w:lvl w:ilvl="8" w:tplc="6BEE29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8300061"/>
    <w:multiLevelType w:val="multilevel"/>
    <w:tmpl w:val="55ECA7C0"/>
    <w:lvl w:ilvl="0">
      <w:start w:val="1"/>
      <w:numFmt w:val="bullet"/>
      <w:lvlText w:val=""/>
      <w:lvlJc w:val="left"/>
      <w:pPr>
        <w:tabs>
          <w:tab w:val="num" w:pos="851"/>
        </w:tabs>
        <w:ind w:left="851"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6" w15:restartNumberingAfterBreak="0">
    <w:nsid w:val="34804272"/>
    <w:multiLevelType w:val="hybridMultilevel"/>
    <w:tmpl w:val="87AAFA2A"/>
    <w:lvl w:ilvl="0" w:tplc="050014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F652E0"/>
    <w:multiLevelType w:val="hybridMultilevel"/>
    <w:tmpl w:val="426442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CFD72B1"/>
    <w:multiLevelType w:val="hybridMultilevel"/>
    <w:tmpl w:val="62D84F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B09177A"/>
    <w:multiLevelType w:val="multilevel"/>
    <w:tmpl w:val="C2B4289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abstractNum w:abstractNumId="10" w15:restartNumberingAfterBreak="0">
    <w:nsid w:val="70B230C8"/>
    <w:multiLevelType w:val="multilevel"/>
    <w:tmpl w:val="45BA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EF14B6"/>
    <w:multiLevelType w:val="multilevel"/>
    <w:tmpl w:val="1DE2D47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num w:numId="1" w16cid:durableId="1713185505">
    <w:abstractNumId w:val="9"/>
  </w:num>
  <w:num w:numId="2" w16cid:durableId="1964340468">
    <w:abstractNumId w:val="11"/>
  </w:num>
  <w:num w:numId="3" w16cid:durableId="983002338">
    <w:abstractNumId w:val="5"/>
  </w:num>
  <w:num w:numId="4" w16cid:durableId="1396318701">
    <w:abstractNumId w:val="0"/>
  </w:num>
  <w:num w:numId="5" w16cid:durableId="1035470486">
    <w:abstractNumId w:val="10"/>
  </w:num>
  <w:num w:numId="6" w16cid:durableId="1289820592">
    <w:abstractNumId w:val="8"/>
  </w:num>
  <w:num w:numId="7" w16cid:durableId="1347057194">
    <w:abstractNumId w:val="6"/>
  </w:num>
  <w:num w:numId="8" w16cid:durableId="947617552">
    <w:abstractNumId w:val="2"/>
  </w:num>
  <w:num w:numId="9" w16cid:durableId="1421874904">
    <w:abstractNumId w:val="4"/>
  </w:num>
  <w:num w:numId="10" w16cid:durableId="661854655">
    <w:abstractNumId w:val="1"/>
  </w:num>
  <w:num w:numId="11" w16cid:durableId="51773540">
    <w:abstractNumId w:val="7"/>
  </w:num>
  <w:num w:numId="12" w16cid:durableId="19501656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92"/>
    <w:rsid w:val="00035167"/>
    <w:rsid w:val="00035D9A"/>
    <w:rsid w:val="0006424D"/>
    <w:rsid w:val="000931A2"/>
    <w:rsid w:val="000948B5"/>
    <w:rsid w:val="000964D2"/>
    <w:rsid w:val="00097923"/>
    <w:rsid w:val="000A101B"/>
    <w:rsid w:val="000B0123"/>
    <w:rsid w:val="000B4819"/>
    <w:rsid w:val="000C243E"/>
    <w:rsid w:val="000D3A9E"/>
    <w:rsid w:val="000E3266"/>
    <w:rsid w:val="00101F1B"/>
    <w:rsid w:val="001035DC"/>
    <w:rsid w:val="00104490"/>
    <w:rsid w:val="00104878"/>
    <w:rsid w:val="0011792F"/>
    <w:rsid w:val="00120D79"/>
    <w:rsid w:val="00132A7A"/>
    <w:rsid w:val="00135F69"/>
    <w:rsid w:val="001400BF"/>
    <w:rsid w:val="00142652"/>
    <w:rsid w:val="001426D2"/>
    <w:rsid w:val="00145744"/>
    <w:rsid w:val="00160037"/>
    <w:rsid w:val="001821F5"/>
    <w:rsid w:val="00197D3B"/>
    <w:rsid w:val="001A291A"/>
    <w:rsid w:val="001A7659"/>
    <w:rsid w:val="001C34E1"/>
    <w:rsid w:val="001C412D"/>
    <w:rsid w:val="001D4C53"/>
    <w:rsid w:val="001E3765"/>
    <w:rsid w:val="001E747C"/>
    <w:rsid w:val="001E7F75"/>
    <w:rsid w:val="00203625"/>
    <w:rsid w:val="00217DAC"/>
    <w:rsid w:val="002200C9"/>
    <w:rsid w:val="00223A82"/>
    <w:rsid w:val="00230980"/>
    <w:rsid w:val="002560BF"/>
    <w:rsid w:val="00267D33"/>
    <w:rsid w:val="00271B79"/>
    <w:rsid w:val="0027399D"/>
    <w:rsid w:val="00286745"/>
    <w:rsid w:val="00290EE0"/>
    <w:rsid w:val="00297888"/>
    <w:rsid w:val="002A0B45"/>
    <w:rsid w:val="002B14B1"/>
    <w:rsid w:val="002B1689"/>
    <w:rsid w:val="002D3387"/>
    <w:rsid w:val="002F07D5"/>
    <w:rsid w:val="003018BB"/>
    <w:rsid w:val="003107D0"/>
    <w:rsid w:val="00320C93"/>
    <w:rsid w:val="00322FC9"/>
    <w:rsid w:val="00333289"/>
    <w:rsid w:val="003412DB"/>
    <w:rsid w:val="00345B3F"/>
    <w:rsid w:val="0035344C"/>
    <w:rsid w:val="0036685E"/>
    <w:rsid w:val="00366902"/>
    <w:rsid w:val="00366C8B"/>
    <w:rsid w:val="003A3592"/>
    <w:rsid w:val="003B5CD8"/>
    <w:rsid w:val="003D4118"/>
    <w:rsid w:val="003E6B17"/>
    <w:rsid w:val="003E6BBC"/>
    <w:rsid w:val="00403D78"/>
    <w:rsid w:val="00405268"/>
    <w:rsid w:val="004107F8"/>
    <w:rsid w:val="00434A34"/>
    <w:rsid w:val="00442C45"/>
    <w:rsid w:val="00443FC4"/>
    <w:rsid w:val="00454AA2"/>
    <w:rsid w:val="004666AE"/>
    <w:rsid w:val="00492544"/>
    <w:rsid w:val="00492AB1"/>
    <w:rsid w:val="004A0487"/>
    <w:rsid w:val="004A3007"/>
    <w:rsid w:val="004A4068"/>
    <w:rsid w:val="004A4D06"/>
    <w:rsid w:val="004B4612"/>
    <w:rsid w:val="004B7272"/>
    <w:rsid w:val="004C21BC"/>
    <w:rsid w:val="004C5BB9"/>
    <w:rsid w:val="004D024D"/>
    <w:rsid w:val="004E4D2A"/>
    <w:rsid w:val="004E574E"/>
    <w:rsid w:val="004F567E"/>
    <w:rsid w:val="004F64A5"/>
    <w:rsid w:val="005058AE"/>
    <w:rsid w:val="005363AE"/>
    <w:rsid w:val="00546F84"/>
    <w:rsid w:val="00551C8B"/>
    <w:rsid w:val="00554FB2"/>
    <w:rsid w:val="005A42B4"/>
    <w:rsid w:val="005C4F82"/>
    <w:rsid w:val="005D5C3C"/>
    <w:rsid w:val="005D7D23"/>
    <w:rsid w:val="005F2009"/>
    <w:rsid w:val="005F6623"/>
    <w:rsid w:val="00604641"/>
    <w:rsid w:val="00604BA6"/>
    <w:rsid w:val="00622A4F"/>
    <w:rsid w:val="006313A3"/>
    <w:rsid w:val="0063317B"/>
    <w:rsid w:val="0063459F"/>
    <w:rsid w:val="006417F6"/>
    <w:rsid w:val="006532D8"/>
    <w:rsid w:val="00653752"/>
    <w:rsid w:val="00664C2B"/>
    <w:rsid w:val="00667307"/>
    <w:rsid w:val="00681A8F"/>
    <w:rsid w:val="0069222D"/>
    <w:rsid w:val="00695ADF"/>
    <w:rsid w:val="00697D12"/>
    <w:rsid w:val="006A610D"/>
    <w:rsid w:val="006B308C"/>
    <w:rsid w:val="006B49AC"/>
    <w:rsid w:val="006C64C3"/>
    <w:rsid w:val="006E34B2"/>
    <w:rsid w:val="006F5478"/>
    <w:rsid w:val="00700ED1"/>
    <w:rsid w:val="0070320C"/>
    <w:rsid w:val="00712E06"/>
    <w:rsid w:val="0071555B"/>
    <w:rsid w:val="0071704F"/>
    <w:rsid w:val="007239D5"/>
    <w:rsid w:val="007272B5"/>
    <w:rsid w:val="007461C0"/>
    <w:rsid w:val="00761C54"/>
    <w:rsid w:val="00764C8D"/>
    <w:rsid w:val="00777730"/>
    <w:rsid w:val="00795C88"/>
    <w:rsid w:val="007B60FA"/>
    <w:rsid w:val="007B6330"/>
    <w:rsid w:val="007B6BDF"/>
    <w:rsid w:val="007C1B07"/>
    <w:rsid w:val="007C4CFA"/>
    <w:rsid w:val="007D05AD"/>
    <w:rsid w:val="007E7851"/>
    <w:rsid w:val="007F0008"/>
    <w:rsid w:val="007F4F6C"/>
    <w:rsid w:val="008070C2"/>
    <w:rsid w:val="00823DAF"/>
    <w:rsid w:val="00833921"/>
    <w:rsid w:val="00845B19"/>
    <w:rsid w:val="00850788"/>
    <w:rsid w:val="00850B9D"/>
    <w:rsid w:val="00851F31"/>
    <w:rsid w:val="00857341"/>
    <w:rsid w:val="0086657A"/>
    <w:rsid w:val="00867A51"/>
    <w:rsid w:val="008A48E4"/>
    <w:rsid w:val="008C0CB6"/>
    <w:rsid w:val="008C3063"/>
    <w:rsid w:val="008C6B2A"/>
    <w:rsid w:val="008D077C"/>
    <w:rsid w:val="008F54AC"/>
    <w:rsid w:val="008F56AF"/>
    <w:rsid w:val="0090529B"/>
    <w:rsid w:val="009228A1"/>
    <w:rsid w:val="00924BF2"/>
    <w:rsid w:val="009430DB"/>
    <w:rsid w:val="00953D65"/>
    <w:rsid w:val="00983992"/>
    <w:rsid w:val="00985F48"/>
    <w:rsid w:val="00990B11"/>
    <w:rsid w:val="00991039"/>
    <w:rsid w:val="00992D62"/>
    <w:rsid w:val="00996B2B"/>
    <w:rsid w:val="009C7E13"/>
    <w:rsid w:val="009D3B01"/>
    <w:rsid w:val="009F1BCC"/>
    <w:rsid w:val="00A037F4"/>
    <w:rsid w:val="00A1466C"/>
    <w:rsid w:val="00A24B16"/>
    <w:rsid w:val="00A253E2"/>
    <w:rsid w:val="00A276C3"/>
    <w:rsid w:val="00A400A8"/>
    <w:rsid w:val="00A53FCF"/>
    <w:rsid w:val="00A56A9E"/>
    <w:rsid w:val="00A62800"/>
    <w:rsid w:val="00A62CB6"/>
    <w:rsid w:val="00A633EE"/>
    <w:rsid w:val="00A644EF"/>
    <w:rsid w:val="00A77356"/>
    <w:rsid w:val="00A904C8"/>
    <w:rsid w:val="00A93DF9"/>
    <w:rsid w:val="00A97248"/>
    <w:rsid w:val="00AA1567"/>
    <w:rsid w:val="00AA171B"/>
    <w:rsid w:val="00AB442B"/>
    <w:rsid w:val="00AD2463"/>
    <w:rsid w:val="00AD3732"/>
    <w:rsid w:val="00AE0DBB"/>
    <w:rsid w:val="00B003A6"/>
    <w:rsid w:val="00B10CCE"/>
    <w:rsid w:val="00B1159A"/>
    <w:rsid w:val="00B1511E"/>
    <w:rsid w:val="00B1599E"/>
    <w:rsid w:val="00B21D8B"/>
    <w:rsid w:val="00B24AE0"/>
    <w:rsid w:val="00B3290F"/>
    <w:rsid w:val="00B4551B"/>
    <w:rsid w:val="00B46A4F"/>
    <w:rsid w:val="00B54640"/>
    <w:rsid w:val="00B60F26"/>
    <w:rsid w:val="00B76E66"/>
    <w:rsid w:val="00B87448"/>
    <w:rsid w:val="00BA743E"/>
    <w:rsid w:val="00BC1DC4"/>
    <w:rsid w:val="00BC4DAB"/>
    <w:rsid w:val="00BE09FF"/>
    <w:rsid w:val="00BF5E20"/>
    <w:rsid w:val="00C01F54"/>
    <w:rsid w:val="00C17652"/>
    <w:rsid w:val="00C2548C"/>
    <w:rsid w:val="00C3338F"/>
    <w:rsid w:val="00C379A2"/>
    <w:rsid w:val="00C47A86"/>
    <w:rsid w:val="00C5653B"/>
    <w:rsid w:val="00C75852"/>
    <w:rsid w:val="00C827F1"/>
    <w:rsid w:val="00C828C2"/>
    <w:rsid w:val="00C9074C"/>
    <w:rsid w:val="00C958EB"/>
    <w:rsid w:val="00C97645"/>
    <w:rsid w:val="00CC7923"/>
    <w:rsid w:val="00CD1A79"/>
    <w:rsid w:val="00CD39F5"/>
    <w:rsid w:val="00CD41C4"/>
    <w:rsid w:val="00D038DD"/>
    <w:rsid w:val="00D1782B"/>
    <w:rsid w:val="00D20988"/>
    <w:rsid w:val="00D342C3"/>
    <w:rsid w:val="00D44749"/>
    <w:rsid w:val="00D455AA"/>
    <w:rsid w:val="00D52A8B"/>
    <w:rsid w:val="00D52BEA"/>
    <w:rsid w:val="00D82A99"/>
    <w:rsid w:val="00D83DF0"/>
    <w:rsid w:val="00D85CDB"/>
    <w:rsid w:val="00D94A8E"/>
    <w:rsid w:val="00D97E2B"/>
    <w:rsid w:val="00DB3E0B"/>
    <w:rsid w:val="00DB4161"/>
    <w:rsid w:val="00DB5620"/>
    <w:rsid w:val="00DB6688"/>
    <w:rsid w:val="00DD572C"/>
    <w:rsid w:val="00DE0B26"/>
    <w:rsid w:val="00DE1AD3"/>
    <w:rsid w:val="00DE5F1F"/>
    <w:rsid w:val="00E03511"/>
    <w:rsid w:val="00E13388"/>
    <w:rsid w:val="00E25F6F"/>
    <w:rsid w:val="00E31672"/>
    <w:rsid w:val="00E338AC"/>
    <w:rsid w:val="00E361F3"/>
    <w:rsid w:val="00E44CE7"/>
    <w:rsid w:val="00E54CAD"/>
    <w:rsid w:val="00E63489"/>
    <w:rsid w:val="00E64611"/>
    <w:rsid w:val="00E74BCD"/>
    <w:rsid w:val="00E81D6B"/>
    <w:rsid w:val="00E86EF7"/>
    <w:rsid w:val="00E8760C"/>
    <w:rsid w:val="00E87AA4"/>
    <w:rsid w:val="00E9188F"/>
    <w:rsid w:val="00E9378C"/>
    <w:rsid w:val="00E939FC"/>
    <w:rsid w:val="00EA78F2"/>
    <w:rsid w:val="00EB22E1"/>
    <w:rsid w:val="00ED425A"/>
    <w:rsid w:val="00EE5C94"/>
    <w:rsid w:val="00EF6889"/>
    <w:rsid w:val="00F0432A"/>
    <w:rsid w:val="00F06096"/>
    <w:rsid w:val="00F10C83"/>
    <w:rsid w:val="00F247B1"/>
    <w:rsid w:val="00F31C04"/>
    <w:rsid w:val="00F3728E"/>
    <w:rsid w:val="00F378B8"/>
    <w:rsid w:val="00F50B9B"/>
    <w:rsid w:val="00F61526"/>
    <w:rsid w:val="00F926AE"/>
    <w:rsid w:val="00F9327E"/>
    <w:rsid w:val="00FA2CBF"/>
    <w:rsid w:val="00FA2E61"/>
    <w:rsid w:val="00FA5B15"/>
    <w:rsid w:val="00FB2226"/>
    <w:rsid w:val="00FB72EE"/>
    <w:rsid w:val="00FE331F"/>
    <w:rsid w:val="00FE7845"/>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0FBF00"/>
  <w15:docId w15:val="{6D60B09D-3052-49FA-8996-7E7B4C4B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jaVu Sans" w:eastAsia="DejaVu Sans" w:hAnsi="DejaVu Sans" w:cs="DejaVu Sans"/>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459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2">
    <w:name w:val="Основний текст (2)_"/>
    <w:basedOn w:val="DefaultParagraphFont"/>
    <w:link w:val="20"/>
    <w:rPr>
      <w:rFonts w:ascii="Arial" w:eastAsia="Arial" w:hAnsi="Arial" w:cs="Arial"/>
      <w:b w:val="0"/>
      <w:bCs w:val="0"/>
      <w:i w:val="0"/>
      <w:iCs w:val="0"/>
      <w:smallCaps w:val="0"/>
      <w:strike w:val="0"/>
      <w:sz w:val="19"/>
      <w:szCs w:val="19"/>
      <w:u w:val="none"/>
    </w:rPr>
  </w:style>
  <w:style w:type="character" w:customStyle="1" w:styleId="28pt">
    <w:name w:val="Основний текст (2) + 8 pt;Напівжирний"/>
    <w:basedOn w:val="2"/>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character" w:customStyle="1" w:styleId="3">
    <w:name w:val="Основний текст (3)_"/>
    <w:basedOn w:val="DefaultParagraphFont"/>
    <w:link w:val="30"/>
    <w:rPr>
      <w:rFonts w:ascii="Arial" w:eastAsia="Arial" w:hAnsi="Arial" w:cs="Arial"/>
      <w:b/>
      <w:bCs/>
      <w:i w:val="0"/>
      <w:iCs w:val="0"/>
      <w:smallCaps w:val="0"/>
      <w:strike w:val="0"/>
      <w:sz w:val="22"/>
      <w:szCs w:val="22"/>
      <w:u w:val="none"/>
    </w:rPr>
  </w:style>
  <w:style w:type="character" w:customStyle="1" w:styleId="31">
    <w:name w:val="Заголовок №3_"/>
    <w:basedOn w:val="DefaultParagraphFont"/>
    <w:link w:val="32"/>
    <w:rPr>
      <w:rFonts w:ascii="Arial" w:eastAsia="Arial" w:hAnsi="Arial" w:cs="Arial"/>
      <w:b w:val="0"/>
      <w:bCs w:val="0"/>
      <w:i w:val="0"/>
      <w:iCs w:val="0"/>
      <w:smallCaps w:val="0"/>
      <w:strike w:val="0"/>
      <w:sz w:val="26"/>
      <w:szCs w:val="26"/>
      <w:u w:val="none"/>
    </w:rPr>
  </w:style>
  <w:style w:type="character" w:customStyle="1" w:styleId="17">
    <w:name w:val="Основний текст (17)_"/>
    <w:basedOn w:val="DefaultParagraphFont"/>
    <w:link w:val="170"/>
    <w:rPr>
      <w:rFonts w:ascii="Arial" w:eastAsia="Arial" w:hAnsi="Arial" w:cs="Arial"/>
      <w:b w:val="0"/>
      <w:bCs w:val="0"/>
      <w:i w:val="0"/>
      <w:iCs w:val="0"/>
      <w:smallCaps w:val="0"/>
      <w:strike w:val="0"/>
      <w:sz w:val="19"/>
      <w:szCs w:val="19"/>
      <w:u w:val="none"/>
    </w:rPr>
  </w:style>
  <w:style w:type="character" w:customStyle="1" w:styleId="4">
    <w:name w:val="Основний текст (4)_"/>
    <w:basedOn w:val="DefaultParagraphFont"/>
    <w:link w:val="40"/>
    <w:rPr>
      <w:rFonts w:ascii="Arial" w:eastAsia="Arial" w:hAnsi="Arial" w:cs="Arial"/>
      <w:b/>
      <w:bCs/>
      <w:i w:val="0"/>
      <w:iCs w:val="0"/>
      <w:smallCaps w:val="0"/>
      <w:strike w:val="0"/>
      <w:sz w:val="15"/>
      <w:szCs w:val="15"/>
      <w:u w:val="none"/>
    </w:rPr>
  </w:style>
  <w:style w:type="character" w:customStyle="1" w:styleId="48pt">
    <w:name w:val="Основний текст (4) + 8 pt"/>
    <w:basedOn w:val="4"/>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paragraph" w:customStyle="1" w:styleId="20">
    <w:name w:val="Основний текст (2)"/>
    <w:basedOn w:val="Normal"/>
    <w:link w:val="2"/>
    <w:pPr>
      <w:shd w:val="clear" w:color="auto" w:fill="FFFFFF"/>
      <w:spacing w:before="480" w:after="120" w:line="312" w:lineRule="exact"/>
    </w:pPr>
    <w:rPr>
      <w:rFonts w:ascii="Arial" w:eastAsia="Arial" w:hAnsi="Arial" w:cs="Arial"/>
      <w:sz w:val="19"/>
      <w:szCs w:val="19"/>
    </w:rPr>
  </w:style>
  <w:style w:type="paragraph" w:customStyle="1" w:styleId="30">
    <w:name w:val="Основний текст (3)"/>
    <w:basedOn w:val="Normal"/>
    <w:link w:val="3"/>
    <w:pPr>
      <w:shd w:val="clear" w:color="auto" w:fill="FFFFFF"/>
      <w:spacing w:after="360" w:line="0" w:lineRule="atLeast"/>
    </w:pPr>
    <w:rPr>
      <w:rFonts w:ascii="Arial" w:eastAsia="Arial" w:hAnsi="Arial" w:cs="Arial"/>
      <w:b/>
      <w:bCs/>
      <w:sz w:val="22"/>
      <w:szCs w:val="22"/>
    </w:rPr>
  </w:style>
  <w:style w:type="paragraph" w:customStyle="1" w:styleId="32">
    <w:name w:val="Заголовок №3"/>
    <w:basedOn w:val="Normal"/>
    <w:link w:val="31"/>
    <w:pPr>
      <w:shd w:val="clear" w:color="auto" w:fill="FFFFFF"/>
      <w:spacing w:before="360" w:after="120" w:line="394" w:lineRule="exact"/>
      <w:outlineLvl w:val="2"/>
    </w:pPr>
    <w:rPr>
      <w:rFonts w:ascii="Arial" w:eastAsia="Arial" w:hAnsi="Arial" w:cs="Arial"/>
      <w:sz w:val="26"/>
      <w:szCs w:val="26"/>
    </w:rPr>
  </w:style>
  <w:style w:type="paragraph" w:customStyle="1" w:styleId="170">
    <w:name w:val="Основний текст (17)"/>
    <w:basedOn w:val="Normal"/>
    <w:link w:val="17"/>
    <w:pPr>
      <w:shd w:val="clear" w:color="auto" w:fill="FFFFFF"/>
      <w:spacing w:before="480" w:after="120" w:line="312" w:lineRule="exact"/>
    </w:pPr>
    <w:rPr>
      <w:rFonts w:ascii="Arial" w:eastAsia="Arial" w:hAnsi="Arial" w:cs="Arial"/>
      <w:sz w:val="19"/>
      <w:szCs w:val="19"/>
    </w:rPr>
  </w:style>
  <w:style w:type="paragraph" w:customStyle="1" w:styleId="40">
    <w:name w:val="Основний текст (4)"/>
    <w:basedOn w:val="Normal"/>
    <w:link w:val="4"/>
    <w:pPr>
      <w:shd w:val="clear" w:color="auto" w:fill="FFFFFF"/>
      <w:spacing w:before="1680" w:line="211" w:lineRule="exact"/>
      <w:jc w:val="both"/>
    </w:pPr>
    <w:rPr>
      <w:rFonts w:ascii="Arial" w:eastAsia="Arial" w:hAnsi="Arial" w:cs="Arial"/>
      <w:b/>
      <w:bCs/>
      <w:sz w:val="15"/>
      <w:szCs w:val="15"/>
    </w:rPr>
  </w:style>
  <w:style w:type="paragraph" w:styleId="Header">
    <w:name w:val="header"/>
    <w:basedOn w:val="Normal"/>
    <w:link w:val="HeaderChar"/>
    <w:uiPriority w:val="99"/>
    <w:unhideWhenUsed/>
    <w:rsid w:val="00845B19"/>
    <w:pPr>
      <w:tabs>
        <w:tab w:val="center" w:pos="4819"/>
        <w:tab w:val="right" w:pos="9639"/>
      </w:tabs>
    </w:pPr>
  </w:style>
  <w:style w:type="character" w:customStyle="1" w:styleId="HeaderChar">
    <w:name w:val="Header Char"/>
    <w:basedOn w:val="DefaultParagraphFont"/>
    <w:link w:val="Header"/>
    <w:uiPriority w:val="99"/>
    <w:rsid w:val="00845B19"/>
    <w:rPr>
      <w:color w:val="000000"/>
    </w:rPr>
  </w:style>
  <w:style w:type="paragraph" w:styleId="Footer">
    <w:name w:val="footer"/>
    <w:basedOn w:val="Normal"/>
    <w:link w:val="FooterChar"/>
    <w:uiPriority w:val="99"/>
    <w:unhideWhenUsed/>
    <w:rsid w:val="00845B19"/>
    <w:pPr>
      <w:tabs>
        <w:tab w:val="center" w:pos="4819"/>
        <w:tab w:val="right" w:pos="9639"/>
      </w:tabs>
    </w:pPr>
  </w:style>
  <w:style w:type="character" w:customStyle="1" w:styleId="FooterChar">
    <w:name w:val="Footer Char"/>
    <w:basedOn w:val="DefaultParagraphFont"/>
    <w:link w:val="Footer"/>
    <w:uiPriority w:val="99"/>
    <w:rsid w:val="00845B19"/>
    <w:rPr>
      <w:color w:val="000000"/>
    </w:rPr>
  </w:style>
  <w:style w:type="paragraph" w:styleId="BalloonText">
    <w:name w:val="Balloon Text"/>
    <w:basedOn w:val="Normal"/>
    <w:link w:val="BalloonTextChar"/>
    <w:uiPriority w:val="99"/>
    <w:semiHidden/>
    <w:unhideWhenUsed/>
    <w:rsid w:val="00845B19"/>
    <w:rPr>
      <w:rFonts w:ascii="Tahoma" w:hAnsi="Tahoma" w:cs="Tahoma"/>
      <w:sz w:val="16"/>
      <w:szCs w:val="16"/>
    </w:rPr>
  </w:style>
  <w:style w:type="character" w:customStyle="1" w:styleId="BalloonTextChar">
    <w:name w:val="Balloon Text Char"/>
    <w:basedOn w:val="DefaultParagraphFont"/>
    <w:link w:val="BalloonText"/>
    <w:uiPriority w:val="99"/>
    <w:semiHidden/>
    <w:rsid w:val="00845B19"/>
    <w:rPr>
      <w:rFonts w:ascii="Tahoma" w:hAnsi="Tahoma" w:cs="Tahoma"/>
      <w:color w:val="000000"/>
      <w:sz w:val="16"/>
      <w:szCs w:val="16"/>
    </w:rPr>
  </w:style>
  <w:style w:type="character" w:customStyle="1" w:styleId="21">
    <w:name w:val="Заголовок №2_"/>
    <w:basedOn w:val="DefaultParagraphFont"/>
    <w:link w:val="22"/>
    <w:rsid w:val="00322FC9"/>
    <w:rPr>
      <w:rFonts w:ascii="Arial" w:eastAsia="Arial" w:hAnsi="Arial" w:cs="Arial"/>
      <w:b/>
      <w:bCs/>
      <w:sz w:val="28"/>
      <w:szCs w:val="28"/>
      <w:shd w:val="clear" w:color="auto" w:fill="FFFFFF"/>
    </w:rPr>
  </w:style>
  <w:style w:type="character" w:customStyle="1" w:styleId="5">
    <w:name w:val="Основний текст (5)_"/>
    <w:basedOn w:val="DefaultParagraphFont"/>
    <w:link w:val="50"/>
    <w:rsid w:val="00322FC9"/>
    <w:rPr>
      <w:rFonts w:ascii="Arial" w:eastAsia="Arial" w:hAnsi="Arial" w:cs="Arial"/>
      <w:b/>
      <w:bCs/>
      <w:sz w:val="20"/>
      <w:szCs w:val="20"/>
      <w:shd w:val="clear" w:color="auto" w:fill="FFFFFF"/>
    </w:rPr>
  </w:style>
  <w:style w:type="character" w:customStyle="1" w:styleId="33">
    <w:name w:val="Підпис до таблиці (3)_"/>
    <w:basedOn w:val="DefaultParagraphFont"/>
    <w:link w:val="34"/>
    <w:rsid w:val="00322FC9"/>
    <w:rPr>
      <w:rFonts w:ascii="Arial" w:eastAsia="Arial" w:hAnsi="Arial" w:cs="Arial"/>
      <w:sz w:val="19"/>
      <w:szCs w:val="19"/>
      <w:shd w:val="clear" w:color="auto" w:fill="FFFFFF"/>
    </w:rPr>
  </w:style>
  <w:style w:type="character" w:customStyle="1" w:styleId="23">
    <w:name w:val="Підпис до таблиці (2)_"/>
    <w:basedOn w:val="DefaultParagraphFont"/>
    <w:link w:val="24"/>
    <w:rsid w:val="00322FC9"/>
    <w:rPr>
      <w:rFonts w:ascii="Arial" w:eastAsia="Arial" w:hAnsi="Arial" w:cs="Arial"/>
      <w:b/>
      <w:bCs/>
      <w:sz w:val="20"/>
      <w:szCs w:val="20"/>
      <w:shd w:val="clear" w:color="auto" w:fill="FFFFFF"/>
    </w:rPr>
  </w:style>
  <w:style w:type="paragraph" w:customStyle="1" w:styleId="22">
    <w:name w:val="Заголовок №2"/>
    <w:basedOn w:val="Normal"/>
    <w:link w:val="21"/>
    <w:rsid w:val="00322FC9"/>
    <w:pPr>
      <w:shd w:val="clear" w:color="auto" w:fill="FFFFFF"/>
      <w:spacing w:after="300" w:line="0" w:lineRule="atLeast"/>
      <w:jc w:val="center"/>
      <w:outlineLvl w:val="1"/>
    </w:pPr>
    <w:rPr>
      <w:rFonts w:ascii="Arial" w:eastAsia="Arial" w:hAnsi="Arial" w:cs="Arial"/>
      <w:b/>
      <w:bCs/>
      <w:color w:val="auto"/>
      <w:sz w:val="28"/>
      <w:szCs w:val="28"/>
    </w:rPr>
  </w:style>
  <w:style w:type="paragraph" w:customStyle="1" w:styleId="50">
    <w:name w:val="Основний текст (5)"/>
    <w:basedOn w:val="Normal"/>
    <w:link w:val="5"/>
    <w:rsid w:val="00322FC9"/>
    <w:pPr>
      <w:shd w:val="clear" w:color="auto" w:fill="FFFFFF"/>
      <w:spacing w:before="900" w:line="341" w:lineRule="exact"/>
      <w:ind w:hanging="400"/>
    </w:pPr>
    <w:rPr>
      <w:rFonts w:ascii="Arial" w:eastAsia="Arial" w:hAnsi="Arial" w:cs="Arial"/>
      <w:b/>
      <w:bCs/>
      <w:color w:val="auto"/>
      <w:sz w:val="20"/>
      <w:szCs w:val="20"/>
    </w:rPr>
  </w:style>
  <w:style w:type="paragraph" w:customStyle="1" w:styleId="34">
    <w:name w:val="Підпис до таблиці (3)"/>
    <w:basedOn w:val="Normal"/>
    <w:link w:val="33"/>
    <w:rsid w:val="00322FC9"/>
    <w:pPr>
      <w:shd w:val="clear" w:color="auto" w:fill="FFFFFF"/>
      <w:spacing w:line="312" w:lineRule="exact"/>
    </w:pPr>
    <w:rPr>
      <w:rFonts w:ascii="Arial" w:eastAsia="Arial" w:hAnsi="Arial" w:cs="Arial"/>
      <w:color w:val="auto"/>
      <w:sz w:val="19"/>
      <w:szCs w:val="19"/>
    </w:rPr>
  </w:style>
  <w:style w:type="paragraph" w:customStyle="1" w:styleId="24">
    <w:name w:val="Підпис до таблиці (2)"/>
    <w:basedOn w:val="Normal"/>
    <w:link w:val="23"/>
    <w:rsid w:val="00322FC9"/>
    <w:pPr>
      <w:shd w:val="clear" w:color="auto" w:fill="FFFFFF"/>
      <w:spacing w:line="0" w:lineRule="atLeast"/>
    </w:pPr>
    <w:rPr>
      <w:rFonts w:ascii="Arial" w:eastAsia="Arial" w:hAnsi="Arial" w:cs="Arial"/>
      <w:b/>
      <w:bCs/>
      <w:color w:val="auto"/>
      <w:sz w:val="20"/>
      <w:szCs w:val="20"/>
    </w:rPr>
  </w:style>
  <w:style w:type="paragraph" w:styleId="BodyText">
    <w:name w:val="Body Text"/>
    <w:basedOn w:val="Normal"/>
    <w:link w:val="BodyTextChar"/>
    <w:uiPriority w:val="1"/>
    <w:qFormat/>
    <w:rsid w:val="00992D62"/>
    <w:pPr>
      <w:autoSpaceDE w:val="0"/>
      <w:autoSpaceDN w:val="0"/>
      <w:adjustRightInd w:val="0"/>
    </w:pPr>
    <w:rPr>
      <w:rFonts w:ascii="GOTHAM-BOOK" w:eastAsiaTheme="minorEastAsia" w:hAnsi="GOTHAM-BOOK" w:cs="GOTHAM-BOOK"/>
      <w:color w:val="auto"/>
      <w:sz w:val="14"/>
      <w:szCs w:val="14"/>
      <w:lang w:bidi="ar-SA"/>
    </w:rPr>
  </w:style>
  <w:style w:type="character" w:customStyle="1" w:styleId="BodyTextChar">
    <w:name w:val="Body Text Char"/>
    <w:basedOn w:val="DefaultParagraphFont"/>
    <w:link w:val="BodyText"/>
    <w:uiPriority w:val="1"/>
    <w:rsid w:val="00992D62"/>
    <w:rPr>
      <w:rFonts w:ascii="GOTHAM-BOOK" w:eastAsiaTheme="minorEastAsia" w:hAnsi="GOTHAM-BOOK" w:cs="GOTHAM-BOOK"/>
      <w:sz w:val="14"/>
      <w:szCs w:val="14"/>
      <w:lang w:bidi="ar-SA"/>
    </w:rPr>
  </w:style>
  <w:style w:type="character" w:customStyle="1" w:styleId="hps">
    <w:name w:val="hps"/>
    <w:rsid w:val="00267D33"/>
  </w:style>
  <w:style w:type="paragraph" w:styleId="ListParagraph">
    <w:name w:val="List Paragraph"/>
    <w:basedOn w:val="Normal"/>
    <w:rsid w:val="00C75852"/>
    <w:pPr>
      <w:widowControl/>
      <w:suppressAutoHyphens/>
      <w:spacing w:line="1" w:lineRule="atLeast"/>
      <w:ind w:leftChars="-1" w:left="720" w:hangingChars="1" w:hanging="1"/>
      <w:textDirection w:val="btLr"/>
      <w:textAlignment w:val="top"/>
      <w:outlineLvl w:val="0"/>
    </w:pPr>
    <w:rPr>
      <w:rFonts w:ascii="Calibri" w:eastAsia="Calibri" w:hAnsi="Calibri" w:cs="Cambria"/>
      <w:color w:val="auto"/>
      <w:position w:val="-1"/>
      <w:sz w:val="22"/>
      <w:szCs w:val="22"/>
      <w:lang w:eastAsia="en-US" w:bidi="ar-SA"/>
    </w:rPr>
  </w:style>
  <w:style w:type="paragraph" w:styleId="CommentText">
    <w:name w:val="annotation text"/>
    <w:basedOn w:val="Normal"/>
    <w:link w:val="CommentTextChar"/>
    <w:uiPriority w:val="99"/>
    <w:unhideWhenUsed/>
    <w:rsid w:val="00EA78F2"/>
    <w:rPr>
      <w:sz w:val="20"/>
      <w:szCs w:val="20"/>
    </w:rPr>
  </w:style>
  <w:style w:type="character" w:customStyle="1" w:styleId="CommentTextChar">
    <w:name w:val="Comment Text Char"/>
    <w:basedOn w:val="DefaultParagraphFont"/>
    <w:link w:val="CommentText"/>
    <w:uiPriority w:val="99"/>
    <w:rsid w:val="00EA78F2"/>
    <w:rPr>
      <w:color w:val="000000"/>
      <w:sz w:val="20"/>
      <w:szCs w:val="20"/>
    </w:rPr>
  </w:style>
  <w:style w:type="character" w:customStyle="1" w:styleId="Menzionenonrisolta1">
    <w:name w:val="Menzione non risolta1"/>
    <w:basedOn w:val="DefaultParagraphFont"/>
    <w:uiPriority w:val="99"/>
    <w:semiHidden/>
    <w:unhideWhenUsed/>
    <w:rsid w:val="008F54AC"/>
    <w:rPr>
      <w:color w:val="605E5C"/>
      <w:shd w:val="clear" w:color="auto" w:fill="E1DFDD"/>
    </w:rPr>
  </w:style>
  <w:style w:type="paragraph" w:styleId="NormalWeb">
    <w:name w:val="Normal (Web)"/>
    <w:basedOn w:val="Normal"/>
    <w:uiPriority w:val="99"/>
    <w:unhideWhenUsed/>
    <w:rsid w:val="007F4F6C"/>
    <w:pPr>
      <w:widowControl/>
      <w:spacing w:before="100" w:beforeAutospacing="1" w:after="100" w:afterAutospacing="1"/>
    </w:pPr>
    <w:rPr>
      <w:rFonts w:ascii="Times New Roman" w:eastAsia="Times New Roman" w:hAnsi="Times New Roman" w:cs="Times New Roman"/>
      <w:color w:val="auto"/>
      <w:lang w:bidi="ar-SA"/>
    </w:rPr>
  </w:style>
  <w:style w:type="character" w:styleId="Strong">
    <w:name w:val="Strong"/>
    <w:uiPriority w:val="22"/>
    <w:qFormat/>
    <w:rsid w:val="00301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8171">
      <w:bodyDiv w:val="1"/>
      <w:marLeft w:val="0"/>
      <w:marRight w:val="0"/>
      <w:marTop w:val="0"/>
      <w:marBottom w:val="0"/>
      <w:divBdr>
        <w:top w:val="none" w:sz="0" w:space="0" w:color="auto"/>
        <w:left w:val="none" w:sz="0" w:space="0" w:color="auto"/>
        <w:bottom w:val="none" w:sz="0" w:space="0" w:color="auto"/>
        <w:right w:val="none" w:sz="0" w:space="0" w:color="auto"/>
      </w:divBdr>
    </w:div>
    <w:div w:id="118112843">
      <w:bodyDiv w:val="1"/>
      <w:marLeft w:val="0"/>
      <w:marRight w:val="0"/>
      <w:marTop w:val="0"/>
      <w:marBottom w:val="0"/>
      <w:divBdr>
        <w:top w:val="none" w:sz="0" w:space="0" w:color="auto"/>
        <w:left w:val="none" w:sz="0" w:space="0" w:color="auto"/>
        <w:bottom w:val="none" w:sz="0" w:space="0" w:color="auto"/>
        <w:right w:val="none" w:sz="0" w:space="0" w:color="auto"/>
      </w:divBdr>
    </w:div>
    <w:div w:id="148254514">
      <w:bodyDiv w:val="1"/>
      <w:marLeft w:val="0"/>
      <w:marRight w:val="0"/>
      <w:marTop w:val="0"/>
      <w:marBottom w:val="0"/>
      <w:divBdr>
        <w:top w:val="none" w:sz="0" w:space="0" w:color="auto"/>
        <w:left w:val="none" w:sz="0" w:space="0" w:color="auto"/>
        <w:bottom w:val="none" w:sz="0" w:space="0" w:color="auto"/>
        <w:right w:val="none" w:sz="0" w:space="0" w:color="auto"/>
      </w:divBdr>
    </w:div>
    <w:div w:id="203640567">
      <w:bodyDiv w:val="1"/>
      <w:marLeft w:val="0"/>
      <w:marRight w:val="0"/>
      <w:marTop w:val="0"/>
      <w:marBottom w:val="0"/>
      <w:divBdr>
        <w:top w:val="none" w:sz="0" w:space="0" w:color="auto"/>
        <w:left w:val="none" w:sz="0" w:space="0" w:color="auto"/>
        <w:bottom w:val="none" w:sz="0" w:space="0" w:color="auto"/>
        <w:right w:val="none" w:sz="0" w:space="0" w:color="auto"/>
      </w:divBdr>
      <w:divsChild>
        <w:div w:id="1716153209">
          <w:marLeft w:val="0"/>
          <w:marRight w:val="0"/>
          <w:marTop w:val="0"/>
          <w:marBottom w:val="0"/>
          <w:divBdr>
            <w:top w:val="none" w:sz="0" w:space="0" w:color="auto"/>
            <w:left w:val="none" w:sz="0" w:space="0" w:color="auto"/>
            <w:bottom w:val="none" w:sz="0" w:space="0" w:color="auto"/>
            <w:right w:val="none" w:sz="0" w:space="0" w:color="auto"/>
          </w:divBdr>
        </w:div>
        <w:div w:id="991907026">
          <w:marLeft w:val="0"/>
          <w:marRight w:val="0"/>
          <w:marTop w:val="0"/>
          <w:marBottom w:val="0"/>
          <w:divBdr>
            <w:top w:val="none" w:sz="0" w:space="0" w:color="auto"/>
            <w:left w:val="none" w:sz="0" w:space="0" w:color="auto"/>
            <w:bottom w:val="none" w:sz="0" w:space="0" w:color="auto"/>
            <w:right w:val="none" w:sz="0" w:space="0" w:color="auto"/>
          </w:divBdr>
        </w:div>
        <w:div w:id="702943754">
          <w:marLeft w:val="0"/>
          <w:marRight w:val="0"/>
          <w:marTop w:val="0"/>
          <w:marBottom w:val="0"/>
          <w:divBdr>
            <w:top w:val="none" w:sz="0" w:space="0" w:color="auto"/>
            <w:left w:val="none" w:sz="0" w:space="0" w:color="auto"/>
            <w:bottom w:val="none" w:sz="0" w:space="0" w:color="auto"/>
            <w:right w:val="none" w:sz="0" w:space="0" w:color="auto"/>
          </w:divBdr>
        </w:div>
      </w:divsChild>
    </w:div>
    <w:div w:id="259486645">
      <w:bodyDiv w:val="1"/>
      <w:marLeft w:val="0"/>
      <w:marRight w:val="0"/>
      <w:marTop w:val="0"/>
      <w:marBottom w:val="0"/>
      <w:divBdr>
        <w:top w:val="none" w:sz="0" w:space="0" w:color="auto"/>
        <w:left w:val="none" w:sz="0" w:space="0" w:color="auto"/>
        <w:bottom w:val="none" w:sz="0" w:space="0" w:color="auto"/>
        <w:right w:val="none" w:sz="0" w:space="0" w:color="auto"/>
      </w:divBdr>
    </w:div>
    <w:div w:id="309602617">
      <w:bodyDiv w:val="1"/>
      <w:marLeft w:val="0"/>
      <w:marRight w:val="0"/>
      <w:marTop w:val="0"/>
      <w:marBottom w:val="0"/>
      <w:divBdr>
        <w:top w:val="none" w:sz="0" w:space="0" w:color="auto"/>
        <w:left w:val="none" w:sz="0" w:space="0" w:color="auto"/>
        <w:bottom w:val="none" w:sz="0" w:space="0" w:color="auto"/>
        <w:right w:val="none" w:sz="0" w:space="0" w:color="auto"/>
      </w:divBdr>
      <w:divsChild>
        <w:div w:id="885870381">
          <w:marLeft w:val="446"/>
          <w:marRight w:val="0"/>
          <w:marTop w:val="0"/>
          <w:marBottom w:val="160"/>
          <w:divBdr>
            <w:top w:val="none" w:sz="0" w:space="0" w:color="auto"/>
            <w:left w:val="none" w:sz="0" w:space="0" w:color="auto"/>
            <w:bottom w:val="none" w:sz="0" w:space="0" w:color="auto"/>
            <w:right w:val="none" w:sz="0" w:space="0" w:color="auto"/>
          </w:divBdr>
        </w:div>
        <w:div w:id="720984833">
          <w:marLeft w:val="446"/>
          <w:marRight w:val="0"/>
          <w:marTop w:val="0"/>
          <w:marBottom w:val="160"/>
          <w:divBdr>
            <w:top w:val="none" w:sz="0" w:space="0" w:color="auto"/>
            <w:left w:val="none" w:sz="0" w:space="0" w:color="auto"/>
            <w:bottom w:val="none" w:sz="0" w:space="0" w:color="auto"/>
            <w:right w:val="none" w:sz="0" w:space="0" w:color="auto"/>
          </w:divBdr>
        </w:div>
        <w:div w:id="325397830">
          <w:marLeft w:val="446"/>
          <w:marRight w:val="0"/>
          <w:marTop w:val="0"/>
          <w:marBottom w:val="160"/>
          <w:divBdr>
            <w:top w:val="none" w:sz="0" w:space="0" w:color="auto"/>
            <w:left w:val="none" w:sz="0" w:space="0" w:color="auto"/>
            <w:bottom w:val="none" w:sz="0" w:space="0" w:color="auto"/>
            <w:right w:val="none" w:sz="0" w:space="0" w:color="auto"/>
          </w:divBdr>
        </w:div>
        <w:div w:id="1377586424">
          <w:marLeft w:val="446"/>
          <w:marRight w:val="0"/>
          <w:marTop w:val="0"/>
          <w:marBottom w:val="160"/>
          <w:divBdr>
            <w:top w:val="none" w:sz="0" w:space="0" w:color="auto"/>
            <w:left w:val="none" w:sz="0" w:space="0" w:color="auto"/>
            <w:bottom w:val="none" w:sz="0" w:space="0" w:color="auto"/>
            <w:right w:val="none" w:sz="0" w:space="0" w:color="auto"/>
          </w:divBdr>
        </w:div>
        <w:div w:id="371268066">
          <w:marLeft w:val="446"/>
          <w:marRight w:val="0"/>
          <w:marTop w:val="0"/>
          <w:marBottom w:val="160"/>
          <w:divBdr>
            <w:top w:val="none" w:sz="0" w:space="0" w:color="auto"/>
            <w:left w:val="none" w:sz="0" w:space="0" w:color="auto"/>
            <w:bottom w:val="none" w:sz="0" w:space="0" w:color="auto"/>
            <w:right w:val="none" w:sz="0" w:space="0" w:color="auto"/>
          </w:divBdr>
        </w:div>
      </w:divsChild>
    </w:div>
    <w:div w:id="389424282">
      <w:bodyDiv w:val="1"/>
      <w:marLeft w:val="0"/>
      <w:marRight w:val="0"/>
      <w:marTop w:val="0"/>
      <w:marBottom w:val="0"/>
      <w:divBdr>
        <w:top w:val="none" w:sz="0" w:space="0" w:color="auto"/>
        <w:left w:val="none" w:sz="0" w:space="0" w:color="auto"/>
        <w:bottom w:val="none" w:sz="0" w:space="0" w:color="auto"/>
        <w:right w:val="none" w:sz="0" w:space="0" w:color="auto"/>
      </w:divBdr>
    </w:div>
    <w:div w:id="441533764">
      <w:bodyDiv w:val="1"/>
      <w:marLeft w:val="0"/>
      <w:marRight w:val="0"/>
      <w:marTop w:val="0"/>
      <w:marBottom w:val="0"/>
      <w:divBdr>
        <w:top w:val="none" w:sz="0" w:space="0" w:color="auto"/>
        <w:left w:val="none" w:sz="0" w:space="0" w:color="auto"/>
        <w:bottom w:val="none" w:sz="0" w:space="0" w:color="auto"/>
        <w:right w:val="none" w:sz="0" w:space="0" w:color="auto"/>
      </w:divBdr>
    </w:div>
    <w:div w:id="542209279">
      <w:bodyDiv w:val="1"/>
      <w:marLeft w:val="0"/>
      <w:marRight w:val="0"/>
      <w:marTop w:val="0"/>
      <w:marBottom w:val="0"/>
      <w:divBdr>
        <w:top w:val="none" w:sz="0" w:space="0" w:color="auto"/>
        <w:left w:val="none" w:sz="0" w:space="0" w:color="auto"/>
        <w:bottom w:val="none" w:sz="0" w:space="0" w:color="auto"/>
        <w:right w:val="none" w:sz="0" w:space="0" w:color="auto"/>
      </w:divBdr>
    </w:div>
    <w:div w:id="882248975">
      <w:bodyDiv w:val="1"/>
      <w:marLeft w:val="0"/>
      <w:marRight w:val="0"/>
      <w:marTop w:val="0"/>
      <w:marBottom w:val="0"/>
      <w:divBdr>
        <w:top w:val="none" w:sz="0" w:space="0" w:color="auto"/>
        <w:left w:val="none" w:sz="0" w:space="0" w:color="auto"/>
        <w:bottom w:val="none" w:sz="0" w:space="0" w:color="auto"/>
        <w:right w:val="none" w:sz="0" w:space="0" w:color="auto"/>
      </w:divBdr>
      <w:divsChild>
        <w:div w:id="1280836571">
          <w:marLeft w:val="0"/>
          <w:marRight w:val="0"/>
          <w:marTop w:val="0"/>
          <w:marBottom w:val="0"/>
          <w:divBdr>
            <w:top w:val="none" w:sz="0" w:space="0" w:color="auto"/>
            <w:left w:val="none" w:sz="0" w:space="0" w:color="auto"/>
            <w:bottom w:val="none" w:sz="0" w:space="0" w:color="auto"/>
            <w:right w:val="none" w:sz="0" w:space="0" w:color="auto"/>
          </w:divBdr>
        </w:div>
        <w:div w:id="1773739738">
          <w:marLeft w:val="0"/>
          <w:marRight w:val="0"/>
          <w:marTop w:val="0"/>
          <w:marBottom w:val="0"/>
          <w:divBdr>
            <w:top w:val="none" w:sz="0" w:space="0" w:color="auto"/>
            <w:left w:val="none" w:sz="0" w:space="0" w:color="auto"/>
            <w:bottom w:val="none" w:sz="0" w:space="0" w:color="auto"/>
            <w:right w:val="none" w:sz="0" w:space="0" w:color="auto"/>
          </w:divBdr>
        </w:div>
      </w:divsChild>
    </w:div>
    <w:div w:id="1659727477">
      <w:bodyDiv w:val="1"/>
      <w:marLeft w:val="0"/>
      <w:marRight w:val="0"/>
      <w:marTop w:val="0"/>
      <w:marBottom w:val="0"/>
      <w:divBdr>
        <w:top w:val="none" w:sz="0" w:space="0" w:color="auto"/>
        <w:left w:val="none" w:sz="0" w:space="0" w:color="auto"/>
        <w:bottom w:val="none" w:sz="0" w:space="0" w:color="auto"/>
        <w:right w:val="none" w:sz="0" w:space="0" w:color="auto"/>
      </w:divBdr>
    </w:div>
    <w:div w:id="1839422896">
      <w:bodyDiv w:val="1"/>
      <w:marLeft w:val="0"/>
      <w:marRight w:val="0"/>
      <w:marTop w:val="0"/>
      <w:marBottom w:val="0"/>
      <w:divBdr>
        <w:top w:val="none" w:sz="0" w:space="0" w:color="auto"/>
        <w:left w:val="none" w:sz="0" w:space="0" w:color="auto"/>
        <w:bottom w:val="none" w:sz="0" w:space="0" w:color="auto"/>
        <w:right w:val="none" w:sz="0" w:space="0" w:color="auto"/>
      </w:divBdr>
    </w:div>
    <w:div w:id="1964770125">
      <w:bodyDiv w:val="1"/>
      <w:marLeft w:val="0"/>
      <w:marRight w:val="0"/>
      <w:marTop w:val="0"/>
      <w:marBottom w:val="0"/>
      <w:divBdr>
        <w:top w:val="none" w:sz="0" w:space="0" w:color="auto"/>
        <w:left w:val="none" w:sz="0" w:space="0" w:color="auto"/>
        <w:bottom w:val="none" w:sz="0" w:space="0" w:color="auto"/>
        <w:right w:val="none" w:sz="0" w:space="0" w:color="auto"/>
      </w:divBdr>
      <w:divsChild>
        <w:div w:id="953484078">
          <w:marLeft w:val="0"/>
          <w:marRight w:val="0"/>
          <w:marTop w:val="0"/>
          <w:marBottom w:val="300"/>
          <w:divBdr>
            <w:top w:val="none" w:sz="0" w:space="0" w:color="auto"/>
            <w:left w:val="none" w:sz="0" w:space="0" w:color="auto"/>
            <w:bottom w:val="none" w:sz="0" w:space="0" w:color="auto"/>
            <w:right w:val="none" w:sz="0" w:space="0" w:color="auto"/>
          </w:divBdr>
          <w:divsChild>
            <w:div w:id="1566990104">
              <w:marLeft w:val="0"/>
              <w:marRight w:val="0"/>
              <w:marTop w:val="0"/>
              <w:marBottom w:val="0"/>
              <w:divBdr>
                <w:top w:val="none" w:sz="0" w:space="0" w:color="auto"/>
                <w:left w:val="none" w:sz="0" w:space="0" w:color="auto"/>
                <w:bottom w:val="none" w:sz="0" w:space="0" w:color="auto"/>
                <w:right w:val="none" w:sz="0" w:space="0" w:color="auto"/>
              </w:divBdr>
              <w:divsChild>
                <w:div w:id="8763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4923">
          <w:marLeft w:val="0"/>
          <w:marRight w:val="0"/>
          <w:marTop w:val="0"/>
          <w:marBottom w:val="0"/>
          <w:divBdr>
            <w:top w:val="none" w:sz="0" w:space="0" w:color="auto"/>
            <w:left w:val="none" w:sz="0" w:space="0" w:color="auto"/>
            <w:bottom w:val="none" w:sz="0" w:space="0" w:color="auto"/>
            <w:right w:val="none" w:sz="0" w:space="0" w:color="auto"/>
          </w:divBdr>
          <w:divsChild>
            <w:div w:id="296643558">
              <w:marLeft w:val="0"/>
              <w:marRight w:val="0"/>
              <w:marTop w:val="0"/>
              <w:marBottom w:val="0"/>
              <w:divBdr>
                <w:top w:val="none" w:sz="0" w:space="0" w:color="auto"/>
                <w:left w:val="none" w:sz="0" w:space="0" w:color="auto"/>
                <w:bottom w:val="none" w:sz="0" w:space="0" w:color="auto"/>
                <w:right w:val="none" w:sz="0" w:space="0" w:color="auto"/>
              </w:divBdr>
              <w:divsChild>
                <w:div w:id="20524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34266">
      <w:bodyDiv w:val="1"/>
      <w:marLeft w:val="0"/>
      <w:marRight w:val="0"/>
      <w:marTop w:val="0"/>
      <w:marBottom w:val="0"/>
      <w:divBdr>
        <w:top w:val="none" w:sz="0" w:space="0" w:color="auto"/>
        <w:left w:val="none" w:sz="0" w:space="0" w:color="auto"/>
        <w:bottom w:val="none" w:sz="0" w:space="0" w:color="auto"/>
        <w:right w:val="none" w:sz="0" w:space="0" w:color="auto"/>
      </w:divBdr>
      <w:divsChild>
        <w:div w:id="1919942866">
          <w:marLeft w:val="720"/>
          <w:marRight w:val="0"/>
          <w:marTop w:val="0"/>
          <w:marBottom w:val="0"/>
          <w:divBdr>
            <w:top w:val="none" w:sz="0" w:space="0" w:color="auto"/>
            <w:left w:val="none" w:sz="0" w:space="0" w:color="auto"/>
            <w:bottom w:val="none" w:sz="0" w:space="0" w:color="auto"/>
            <w:right w:val="none" w:sz="0" w:space="0" w:color="auto"/>
          </w:divBdr>
        </w:div>
        <w:div w:id="118690567">
          <w:marLeft w:val="720"/>
          <w:marRight w:val="0"/>
          <w:marTop w:val="0"/>
          <w:marBottom w:val="0"/>
          <w:divBdr>
            <w:top w:val="none" w:sz="0" w:space="0" w:color="auto"/>
            <w:left w:val="none" w:sz="0" w:space="0" w:color="auto"/>
            <w:bottom w:val="none" w:sz="0" w:space="0" w:color="auto"/>
            <w:right w:val="none" w:sz="0" w:space="0" w:color="auto"/>
          </w:divBdr>
        </w:div>
      </w:divsChild>
    </w:div>
    <w:div w:id="2055736249">
      <w:bodyDiv w:val="1"/>
      <w:marLeft w:val="0"/>
      <w:marRight w:val="0"/>
      <w:marTop w:val="0"/>
      <w:marBottom w:val="0"/>
      <w:divBdr>
        <w:top w:val="none" w:sz="0" w:space="0" w:color="auto"/>
        <w:left w:val="none" w:sz="0" w:space="0" w:color="auto"/>
        <w:bottom w:val="none" w:sz="0" w:space="0" w:color="auto"/>
        <w:right w:val="none" w:sz="0" w:space="0" w:color="auto"/>
      </w:divBdr>
      <w:divsChild>
        <w:div w:id="245650984">
          <w:marLeft w:val="446"/>
          <w:marRight w:val="0"/>
          <w:marTop w:val="0"/>
          <w:marBottom w:val="200"/>
          <w:divBdr>
            <w:top w:val="none" w:sz="0" w:space="0" w:color="auto"/>
            <w:left w:val="none" w:sz="0" w:space="0" w:color="auto"/>
            <w:bottom w:val="none" w:sz="0" w:space="0" w:color="auto"/>
            <w:right w:val="none" w:sz="0" w:space="0" w:color="auto"/>
          </w:divBdr>
        </w:div>
        <w:div w:id="1447580055">
          <w:marLeft w:val="446"/>
          <w:marRight w:val="0"/>
          <w:marTop w:val="0"/>
          <w:marBottom w:val="200"/>
          <w:divBdr>
            <w:top w:val="none" w:sz="0" w:space="0" w:color="auto"/>
            <w:left w:val="none" w:sz="0" w:space="0" w:color="auto"/>
            <w:bottom w:val="none" w:sz="0" w:space="0" w:color="auto"/>
            <w:right w:val="none" w:sz="0" w:space="0" w:color="auto"/>
          </w:divBdr>
        </w:div>
        <w:div w:id="1464158206">
          <w:marLeft w:val="446"/>
          <w:marRight w:val="0"/>
          <w:marTop w:val="0"/>
          <w:marBottom w:val="200"/>
          <w:divBdr>
            <w:top w:val="none" w:sz="0" w:space="0" w:color="auto"/>
            <w:left w:val="none" w:sz="0" w:space="0" w:color="auto"/>
            <w:bottom w:val="none" w:sz="0" w:space="0" w:color="auto"/>
            <w:right w:val="none" w:sz="0" w:space="0" w:color="auto"/>
          </w:divBdr>
        </w:div>
      </w:divsChild>
    </w:div>
    <w:div w:id="2072461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gliardi@gagliardi-partner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filasolutions.com"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532</Words>
  <Characters>3035</Characters>
  <Application>Microsoft Office Word</Application>
  <DocSecurity>0</DocSecurity>
  <Lines>25</Lines>
  <Paragraphs>7</Paragraphs>
  <ScaleCrop>false</ScaleCrop>
  <HeadingPairs>
    <vt:vector size="6" baseType="variant">
      <vt:variant>
        <vt:lpstr>Title</vt:lpstr>
      </vt:variant>
      <vt:variant>
        <vt:i4>1</vt:i4>
      </vt:variant>
      <vt:variant>
        <vt:lpstr>Titolo</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D'Agostini</dc:creator>
  <cp:lastModifiedBy>Grace Muñoz</cp:lastModifiedBy>
  <cp:revision>6</cp:revision>
  <cp:lastPrinted>2022-10-17T13:37:00Z</cp:lastPrinted>
  <dcterms:created xsi:type="dcterms:W3CDTF">2022-10-26T14:35:00Z</dcterms:created>
  <dcterms:modified xsi:type="dcterms:W3CDTF">2022-10-27T11:35:00Z</dcterms:modified>
</cp:coreProperties>
</file>