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9C60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117A4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 xml:space="preserve">FILA: Neue </w:t>
      </w:r>
      <w:proofErr w:type="spellStart"/>
      <w:r w:rsidRPr="00117A4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Vertriebsleitung</w:t>
      </w:r>
      <w:proofErr w:type="spellEnd"/>
      <w:r w:rsidRPr="00117A4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 xml:space="preserve"> für Deutschland, </w:t>
      </w:r>
      <w:proofErr w:type="spellStart"/>
      <w:r w:rsidRPr="00117A4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Österreich</w:t>
      </w:r>
      <w:proofErr w:type="spellEnd"/>
      <w:r w:rsidRPr="00117A44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 xml:space="preserve"> und Schweiz </w:t>
      </w:r>
    </w:p>
    <w:p w14:paraId="2BFB033D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  <w:r w:rsidRPr="00117A44">
        <w:rPr>
          <w:rFonts w:ascii="Times New Roman" w:eastAsia="Times New Roman" w:hAnsi="Times New Roman" w:cs="Times New Roman"/>
          <w:lang w:val="en-US" w:bidi="ar-SA"/>
        </w:rPr>
        <w:t xml:space="preserve">Reinhold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Benzer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übernimmt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die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deutschsprachigen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Länder</w:t>
      </w:r>
    </w:p>
    <w:p w14:paraId="57B8185F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</w:p>
    <w:p w14:paraId="4C8BCCDA" w14:textId="3DADA9F6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  <w:r w:rsidRPr="00117A44">
        <w:rPr>
          <w:rFonts w:ascii="Times New Roman" w:eastAsia="Times New Roman" w:hAnsi="Times New Roman" w:cs="Times New Roman"/>
          <w:lang w:val="en-US" w:bidi="ar-SA"/>
        </w:rPr>
        <w:t xml:space="preserve">FILA Surface Care Solutions holt Reinhold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Benzer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als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Countrymanager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FILA DACH in das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Unternehmen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Der 57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jährige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gebürtige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Österreicher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lebt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seit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Nirmala UI Semilight" w:eastAsia="Times New Roman" w:hAnsi="Nirmala UI Semilight" w:cs="Nirmala UI Semilight"/>
          <w:lang w:val="en-US" w:bidi="ar-SA"/>
        </w:rPr>
        <w:t>ü</w:t>
      </w:r>
      <w:r w:rsidRPr="00117A44">
        <w:rPr>
          <w:rFonts w:ascii="Times New Roman" w:eastAsia="Times New Roman" w:hAnsi="Times New Roman" w:cs="Times New Roman"/>
          <w:lang w:val="en-US" w:bidi="ar-SA"/>
        </w:rPr>
        <w:t>ber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20 Jahren in 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norditalienischen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Region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Vene</w:t>
      </w:r>
      <w:r w:rsidR="00355E79">
        <w:rPr>
          <w:rFonts w:ascii="Times New Roman" w:eastAsia="Times New Roman" w:hAnsi="Times New Roman" w:cs="Times New Roman"/>
          <w:lang w:val="en-US" w:bidi="ar-SA"/>
        </w:rPr>
        <w:t>t</w:t>
      </w:r>
      <w:r w:rsidRPr="00117A44">
        <w:rPr>
          <w:rFonts w:ascii="Times New Roman" w:eastAsia="Times New Roman" w:hAnsi="Times New Roman" w:cs="Times New Roman"/>
          <w:lang w:val="en-US" w:bidi="ar-SA"/>
        </w:rPr>
        <w:t>ien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Dort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befindet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sich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r w:rsidR="00355E79">
        <w:rPr>
          <w:rFonts w:ascii="Times New Roman" w:eastAsia="Times New Roman" w:hAnsi="Times New Roman" w:cs="Times New Roman"/>
          <w:lang w:val="en-US" w:bidi="ar-SA"/>
        </w:rPr>
        <w:t xml:space="preserve">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Hauptsitz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dem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modernen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Innovationszentrum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des international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aufgestellten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Experten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für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Reinigung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Schutz und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Pflege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von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Oberflächen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>.</w:t>
      </w:r>
    </w:p>
    <w:p w14:paraId="2A3EA6F5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Benzer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war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viele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Jahre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im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Vertrieb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und Marketing in 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Lebensmittelbranche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tätig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und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wechselte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2015 in den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Bereich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Zubehör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für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Fliesen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und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Naturstein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(Profile,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Stelzlager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Matten und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Nivelliersysteme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), wo 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hauptsächlich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deutschsprachigen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Markt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verantwortete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</w:t>
      </w:r>
    </w:p>
    <w:p w14:paraId="4097BDBA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</w:p>
    <w:p w14:paraId="18564F4E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Benzer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bringt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somit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entsprechende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Markterfahrungen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in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seinen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neuen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Aufgabenbereich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Dort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liegt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Fokus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auf der auf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Nachhaltigkeit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ausgerichteten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Strategie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: Alle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Produkte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werden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mit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umweltschonenden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Technologien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hergestellt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die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ökologischen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Aspekte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sind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in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ein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Gesamtkonzept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eingebunden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bei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dem die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Nachhaltigkeit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bei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der Wahl 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Rohstoffe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im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Produktionsprozess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bei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Verpackung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Transport und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natürlich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bei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den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Pflegeprodukten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im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Vordergrund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stehen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</w:t>
      </w:r>
    </w:p>
    <w:p w14:paraId="422D28CB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</w:p>
    <w:p w14:paraId="5982DC32" w14:textId="77777777" w:rsidR="00117A44" w:rsidRPr="00117A44" w:rsidRDefault="00117A44" w:rsidP="00117A44">
      <w:pPr>
        <w:widowControl/>
        <w:suppressAutoHyphens/>
        <w:rPr>
          <w:rFonts w:ascii="Times New Roman" w:eastAsia="Times New Roman" w:hAnsi="Times New Roman" w:cs="Times New Roman"/>
          <w:lang w:val="en-US" w:bidi="ar-SA"/>
        </w:rPr>
      </w:pPr>
      <w:r w:rsidRPr="00117A44">
        <w:rPr>
          <w:rFonts w:ascii="Times New Roman" w:eastAsia="Times New Roman" w:hAnsi="Times New Roman" w:cs="Times New Roman"/>
          <w:lang w:val="en-US" w:bidi="ar-SA"/>
        </w:rPr>
        <w:t xml:space="preserve">Die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Reiniger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enthalten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bis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zu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98%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biologisch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abbaubare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Inhaltsstoffe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,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während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wasserbasierte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Formulierungen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81 % der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Gesamtproduktion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 </w:t>
      </w:r>
      <w:proofErr w:type="spellStart"/>
      <w:r w:rsidRPr="00117A44">
        <w:rPr>
          <w:rFonts w:ascii="Times New Roman" w:eastAsia="Times New Roman" w:hAnsi="Times New Roman" w:cs="Times New Roman"/>
          <w:lang w:val="en-US" w:bidi="ar-SA"/>
        </w:rPr>
        <w:t>ausmachen</w:t>
      </w:r>
      <w:proofErr w:type="spellEnd"/>
      <w:r w:rsidRPr="00117A44">
        <w:rPr>
          <w:rFonts w:ascii="Times New Roman" w:eastAsia="Times New Roman" w:hAnsi="Times New Roman" w:cs="Times New Roman"/>
          <w:lang w:val="en-US" w:bidi="ar-SA"/>
        </w:rPr>
        <w:t xml:space="preserve">. </w:t>
      </w:r>
    </w:p>
    <w:p w14:paraId="0C464BF3" w14:textId="77777777" w:rsidR="00117A44" w:rsidRPr="00117A44" w:rsidRDefault="00000000" w:rsidP="00117A44">
      <w:pPr>
        <w:widowControl/>
        <w:suppressAutoHyphens/>
        <w:spacing w:after="160" w:afterAutospacing="1" w:line="465" w:lineRule="atLeast"/>
        <w:rPr>
          <w:rFonts w:ascii="Times New Roman" w:eastAsia="Times New Roman" w:hAnsi="Times New Roman" w:cs="Times New Roman"/>
          <w:color w:val="0563C1"/>
          <w:u w:val="single"/>
          <w:lang w:val="en-US" w:bidi="ar-SA"/>
        </w:rPr>
      </w:pPr>
      <w:hyperlink r:id="rId7">
        <w:proofErr w:type="spellStart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Weitere</w:t>
        </w:r>
        <w:proofErr w:type="spellEnd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 xml:space="preserve"> Tipps </w:t>
        </w:r>
        <w:proofErr w:type="spellStart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zur</w:t>
        </w:r>
        <w:proofErr w:type="spellEnd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 xml:space="preserve"> </w:t>
        </w:r>
        <w:proofErr w:type="spellStart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nachhaltigen</w:t>
        </w:r>
        <w:proofErr w:type="spellEnd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 xml:space="preserve"> </w:t>
        </w:r>
        <w:proofErr w:type="spellStart"/>
        <w:r w:rsidR="00117A44" w:rsidRPr="00117A44">
          <w:rPr>
            <w:rFonts w:ascii="Times New Roman" w:eastAsia="Times New Roman" w:hAnsi="Times New Roman" w:cs="Times New Roman"/>
            <w:color w:val="0563C1"/>
            <w:u w:val="single"/>
            <w:lang w:val="en-US" w:bidi="ar-SA"/>
          </w:rPr>
          <w:t>Unterhaltspflege</w:t>
        </w:r>
        <w:proofErr w:type="spellEnd"/>
      </w:hyperlink>
    </w:p>
    <w:p w14:paraId="7FDC5E53" w14:textId="77777777" w:rsidR="00117A44" w:rsidRPr="00117A44" w:rsidRDefault="00000000" w:rsidP="00117A44">
      <w:pPr>
        <w:widowControl/>
        <w:suppressAutoHyphens/>
        <w:spacing w:after="160" w:afterAutospacing="1" w:line="465" w:lineRule="atLeast"/>
        <w:rPr>
          <w:rFonts w:ascii="Times New Roman" w:eastAsia="Times New Roman" w:hAnsi="Times New Roman" w:cs="Times New Roman"/>
          <w:lang w:val="en-US" w:bidi="ar-SA"/>
        </w:rPr>
      </w:pPr>
      <w:hyperlink r:id="rId8">
        <w:r w:rsidR="00117A44" w:rsidRPr="00117A44">
          <w:rPr>
            <w:rFonts w:ascii="Times New Roman" w:eastAsia="Times New Roman" w:hAnsi="Times New Roman" w:cs="Times New Roman"/>
            <w:lang w:val="en-US" w:bidi="ar-SA"/>
          </w:rPr>
          <w:t>www.filasolutions.com</w:t>
        </w:r>
      </w:hyperlink>
    </w:p>
    <w:p w14:paraId="2B41DE18" w14:textId="498A4540" w:rsidR="002E23A5" w:rsidRPr="00117A44" w:rsidRDefault="002E23A5" w:rsidP="00117A44"/>
    <w:sectPr w:rsidR="002E23A5" w:rsidRPr="00117A44" w:rsidSect="00992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835" w:right="567" w:bottom="1276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4396" w14:textId="77777777" w:rsidR="009319A8" w:rsidRDefault="009319A8">
      <w:r>
        <w:separator/>
      </w:r>
    </w:p>
  </w:endnote>
  <w:endnote w:type="continuationSeparator" w:id="0">
    <w:p w14:paraId="203D1732" w14:textId="77777777" w:rsidR="009319A8" w:rsidRDefault="009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1E2" w14:textId="77777777" w:rsidR="008A6676" w:rsidRDefault="008A66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7D44" w14:textId="77777777" w:rsidR="008A6676" w:rsidRPr="008A6676" w:rsidRDefault="008A6676" w:rsidP="008A6676">
    <w:pPr>
      <w:pStyle w:val="Corpotesto"/>
      <w:kinsoku w:val="0"/>
      <w:overflowPunct w:val="0"/>
      <w:spacing w:before="85"/>
      <w:rPr>
        <w:lang w:val="de-DE"/>
      </w:rPr>
    </w:pPr>
    <w:r w:rsidRPr="008A6676">
      <w:rPr>
        <w:b/>
        <w:lang w:val="de-DE"/>
      </w:rPr>
      <w:t>Pressebüro deutschsprachige Länder: Alexandra Becker</w:t>
    </w:r>
    <w:r w:rsidRPr="008A6676">
      <w:rPr>
        <w:lang w:val="de-DE"/>
      </w:rPr>
      <w:t xml:space="preserve"> </w:t>
    </w:r>
  </w:p>
  <w:p w14:paraId="07743E0F" w14:textId="77777777" w:rsidR="008A6676" w:rsidRDefault="008A6676" w:rsidP="00992D62">
    <w:pPr>
      <w:pStyle w:val="Corpotesto"/>
      <w:kinsoku w:val="0"/>
      <w:overflowPunct w:val="0"/>
      <w:spacing w:before="85"/>
      <w:rPr>
        <w:lang w:val="pt-BR"/>
      </w:rPr>
    </w:pPr>
    <w:r w:rsidRPr="008A6676">
      <w:rPr>
        <w:lang w:val="pt-BR"/>
      </w:rPr>
      <w:t xml:space="preserve">Tel. Mobil +39 342 6993993 </w:t>
    </w:r>
    <w:r w:rsidRPr="008A6676">
      <w:rPr>
        <w:lang w:val="pt-BR"/>
      </w:rPr>
      <w:t xml:space="preserve">E-Mail: </w:t>
    </w:r>
    <w:r>
      <w:rPr>
        <w:lang w:val="pt-BR"/>
      </w:rPr>
      <w:fldChar w:fldCharType="begin"/>
    </w:r>
    <w:r>
      <w:rPr>
        <w:lang w:val="pt-BR"/>
      </w:rPr>
      <w:instrText xml:space="preserve"> HYPERLINK "mailto:</w:instrText>
    </w:r>
    <w:r w:rsidRPr="008A6676">
      <w:rPr>
        <w:lang w:val="pt-BR"/>
      </w:rPr>
      <w:instrText>alexandra.becker@filasolutions.com</w:instrText>
    </w:r>
    <w:r>
      <w:rPr>
        <w:lang w:val="pt-BR"/>
      </w:rPr>
      <w:instrText xml:space="preserve">" </w:instrText>
    </w:r>
    <w:r>
      <w:rPr>
        <w:lang w:val="pt-BR"/>
      </w:rPr>
    </w:r>
    <w:r>
      <w:rPr>
        <w:lang w:val="pt-BR"/>
      </w:rPr>
      <w:fldChar w:fldCharType="separate"/>
    </w:r>
    <w:r w:rsidRPr="008A6676">
      <w:rPr>
        <w:rStyle w:val="Collegamentoipertestuale"/>
        <w:lang w:val="pt-BR"/>
      </w:rPr>
      <w:t>alexandra.becker@filasolutions.com</w:t>
    </w:r>
    <w:r>
      <w:rPr>
        <w:lang w:val="pt-BR"/>
      </w:rPr>
      <w:fldChar w:fldCharType="end"/>
    </w:r>
  </w:p>
  <w:p w14:paraId="4332F411" w14:textId="66E8AE51" w:rsidR="00FA2E61" w:rsidRPr="008A6676" w:rsidRDefault="00992D62" w:rsidP="00992D62">
    <w:pPr>
      <w:pStyle w:val="Corpotesto"/>
      <w:kinsoku w:val="0"/>
      <w:overflowPunct w:val="0"/>
      <w:spacing w:before="85"/>
      <w:rPr>
        <w:lang w:val="pt-BR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 w:rsidR="00E03511"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F7F6" w14:textId="77777777" w:rsidR="008A6676" w:rsidRDefault="008A6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DCA1" w14:textId="77777777" w:rsidR="009319A8" w:rsidRDefault="009319A8"/>
  </w:footnote>
  <w:footnote w:type="continuationSeparator" w:id="0">
    <w:p w14:paraId="3F884E6E" w14:textId="77777777" w:rsidR="009319A8" w:rsidRDefault="0093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C66" w14:textId="77777777" w:rsidR="008A6676" w:rsidRDefault="008A6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C9074C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C9074C" w:rsidRPr="00845B19" w:rsidRDefault="00C9074C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C9074C" w:rsidRDefault="008C3063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8614EE8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6B4BEA1" w14:textId="78873328" w:rsidR="00992D62" w:rsidRPr="00992D62" w:rsidRDefault="00992D62" w:rsidP="00992D62">
          <w:pPr>
            <w:rPr>
              <w:sz w:val="2"/>
              <w:szCs w:val="2"/>
            </w:rPr>
          </w:pPr>
        </w:p>
        <w:p w14:paraId="28BCC03E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142978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D4515E9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1E69340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3A714F83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4333E69B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56DF17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6E7B5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0333655A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6C1C53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9E8EBFD" w14:textId="7E5B2EBB" w:rsidR="00992D62" w:rsidRPr="00992D62" w:rsidRDefault="00992D62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" name="Immagine 2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5A6584DA" w14:textId="3E067430" w:rsidR="00992D62" w:rsidRPr="00992D62" w:rsidRDefault="00992D62" w:rsidP="00992D62">
          <w:pPr>
            <w:rPr>
              <w:sz w:val="2"/>
              <w:szCs w:val="2"/>
            </w:rPr>
          </w:pPr>
        </w:p>
        <w:p w14:paraId="25641599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6F86DA" w14:textId="79FCFDC1" w:rsidR="00992D62" w:rsidRPr="00992D62" w:rsidRDefault="00992D62" w:rsidP="00992D62">
          <w:pPr>
            <w:rPr>
              <w:sz w:val="2"/>
              <w:szCs w:val="2"/>
            </w:rPr>
          </w:pPr>
        </w:p>
        <w:p w14:paraId="7057EBF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7E17AC2D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BBE1FDF" w14:textId="77777777" w:rsidR="00992D62" w:rsidRPr="00992D62" w:rsidRDefault="00992D62" w:rsidP="00992D62">
          <w:pPr>
            <w:rPr>
              <w:sz w:val="2"/>
              <w:szCs w:val="2"/>
            </w:rPr>
          </w:pPr>
        </w:p>
        <w:p w14:paraId="2C74A7F1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992D62" w:rsidRPr="00992D62" w:rsidRDefault="00992D62" w:rsidP="00992D62">
          <w:pPr>
            <w:rPr>
              <w:sz w:val="2"/>
              <w:szCs w:val="2"/>
            </w:rPr>
          </w:pPr>
        </w:p>
        <w:p w14:paraId="5E9E0107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992D62" w:rsidRDefault="00992D62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992D62" w:rsidRPr="00992D62" w:rsidRDefault="00992D62" w:rsidP="00992D62">
          <w:pPr>
            <w:jc w:val="right"/>
            <w:rPr>
              <w:sz w:val="2"/>
              <w:szCs w:val="2"/>
            </w:rPr>
          </w:pPr>
        </w:p>
      </w:tc>
    </w:tr>
    <w:tr w:rsidR="00C9074C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="005363AE"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="005363AE"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="005363AE"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="005363AE"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="005363AE"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C9074C" w:rsidRPr="00C9074C" w:rsidRDefault="005363AE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="00C9074C"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="005363AE"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="005363AE"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="005363AE" w:rsidRPr="005363AE">
            <w:rPr>
              <w:color w:val="auto"/>
              <w:sz w:val="16"/>
              <w:szCs w:val="16"/>
            </w:rPr>
            <w:t>.</w:t>
          </w:r>
          <w:r w:rsidR="00992D62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C9074C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5363AE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C9074C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C9074C" w:rsidRPr="00C9074C" w:rsidRDefault="00C9074C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="005363AE"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="005363AE"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C9074C" w:rsidRPr="00845B19" w:rsidRDefault="00C9074C" w:rsidP="002443B5">
          <w:pPr>
            <w:suppressAutoHyphens/>
            <w:rPr>
              <w:color w:val="auto"/>
            </w:rPr>
          </w:pPr>
        </w:p>
      </w:tc>
    </w:tr>
    <w:tr w:rsidR="00C9074C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C9074C" w:rsidRPr="00C9074C" w:rsidRDefault="00C9074C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C9074C" w:rsidRPr="00C9074C" w:rsidRDefault="00C9074C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C9074C" w:rsidRPr="00845B19" w:rsidRDefault="00C9074C" w:rsidP="002443B5">
          <w:pPr>
            <w:suppressAutoHyphens/>
          </w:pPr>
        </w:p>
      </w:tc>
    </w:tr>
  </w:tbl>
  <w:p w14:paraId="52479F24" w14:textId="77777777" w:rsidR="00C9074C" w:rsidRDefault="00C907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906" w14:textId="77777777" w:rsidR="008A6676" w:rsidRDefault="008A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2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3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num w:numId="1" w16cid:durableId="658391712">
    <w:abstractNumId w:val="2"/>
  </w:num>
  <w:num w:numId="2" w16cid:durableId="1059206043">
    <w:abstractNumId w:val="3"/>
  </w:num>
  <w:num w:numId="3" w16cid:durableId="1842574641">
    <w:abstractNumId w:val="1"/>
  </w:num>
  <w:num w:numId="4" w16cid:durableId="14028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F2486"/>
    <w:rsid w:val="001035DC"/>
    <w:rsid w:val="00117A44"/>
    <w:rsid w:val="001821F5"/>
    <w:rsid w:val="001C412D"/>
    <w:rsid w:val="002B3CE5"/>
    <w:rsid w:val="002E23A5"/>
    <w:rsid w:val="00322FC9"/>
    <w:rsid w:val="003412DB"/>
    <w:rsid w:val="00355E79"/>
    <w:rsid w:val="003A3592"/>
    <w:rsid w:val="0046298B"/>
    <w:rsid w:val="004E1C9D"/>
    <w:rsid w:val="004F7E34"/>
    <w:rsid w:val="00525DD2"/>
    <w:rsid w:val="005363AE"/>
    <w:rsid w:val="005F6623"/>
    <w:rsid w:val="00777730"/>
    <w:rsid w:val="007D5275"/>
    <w:rsid w:val="008333A9"/>
    <w:rsid w:val="00841442"/>
    <w:rsid w:val="00845B19"/>
    <w:rsid w:val="008A6676"/>
    <w:rsid w:val="008C3063"/>
    <w:rsid w:val="00924037"/>
    <w:rsid w:val="009319A8"/>
    <w:rsid w:val="00992D62"/>
    <w:rsid w:val="00A131FB"/>
    <w:rsid w:val="00AA5B67"/>
    <w:rsid w:val="00B5687A"/>
    <w:rsid w:val="00BC1DC4"/>
    <w:rsid w:val="00BC4DAB"/>
    <w:rsid w:val="00C9074C"/>
    <w:rsid w:val="00CD41C4"/>
    <w:rsid w:val="00D50C4A"/>
    <w:rsid w:val="00E03511"/>
    <w:rsid w:val="00E13388"/>
    <w:rsid w:val="00E939A5"/>
    <w:rsid w:val="00F124E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3D6D0285-9F5A-454B-9A1D-74620FE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asolutions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log.filasolutions.com/de/zuhause-nachhaltig-reinigen-die-3-besten-tip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Becker</dc:creator>
  <cp:lastModifiedBy>Alexandra Becker</cp:lastModifiedBy>
  <cp:revision>3</cp:revision>
  <dcterms:created xsi:type="dcterms:W3CDTF">2023-01-27T17:08:00Z</dcterms:created>
  <dcterms:modified xsi:type="dcterms:W3CDTF">2023-01-28T09:58:00Z</dcterms:modified>
</cp:coreProperties>
</file>