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6EF6" w14:textId="77777777" w:rsidR="006C79D4" w:rsidRDefault="006C79D4" w:rsidP="006C79D4">
      <w:pPr>
        <w:rPr>
          <w:rFonts w:ascii="Arial" w:hAnsi="Arial" w:cs="Arial"/>
          <w:color w:val="222222"/>
          <w:lang w:val="de-DE"/>
        </w:rPr>
      </w:pPr>
      <w:r>
        <w:rPr>
          <w:rFonts w:ascii="Arial" w:hAnsi="Arial" w:cs="Arial"/>
          <w:color w:val="222222"/>
          <w:lang w:val="de-DE"/>
        </w:rPr>
        <w:t xml:space="preserve">Innovative </w:t>
      </w:r>
      <w:proofErr w:type="gramStart"/>
      <w:r>
        <w:rPr>
          <w:rFonts w:ascii="Arial" w:hAnsi="Arial" w:cs="Arial"/>
          <w:color w:val="222222"/>
          <w:lang w:val="de-DE"/>
        </w:rPr>
        <w:t>FILA Solutions</w:t>
      </w:r>
      <w:proofErr w:type="gramEnd"/>
      <w:r>
        <w:rPr>
          <w:rFonts w:ascii="Arial" w:hAnsi="Arial" w:cs="Arial"/>
          <w:color w:val="222222"/>
          <w:lang w:val="de-DE"/>
        </w:rPr>
        <w:t xml:space="preserve"> bei der </w:t>
      </w:r>
      <w:proofErr w:type="spellStart"/>
      <w:r>
        <w:rPr>
          <w:rFonts w:ascii="Arial" w:hAnsi="Arial" w:cs="Arial"/>
          <w:color w:val="222222"/>
          <w:lang w:val="de-DE"/>
        </w:rPr>
        <w:t>Keramiko</w:t>
      </w:r>
      <w:proofErr w:type="spellEnd"/>
      <w:r>
        <w:rPr>
          <w:rFonts w:ascii="Arial" w:hAnsi="Arial" w:cs="Arial"/>
          <w:color w:val="222222"/>
          <w:lang w:val="de-DE"/>
        </w:rPr>
        <w:t xml:space="preserve"> in Wien</w:t>
      </w:r>
    </w:p>
    <w:p w14:paraId="3BC509A7" w14:textId="73A9C32C" w:rsidR="006C79D4" w:rsidRDefault="006C79D4" w:rsidP="006C79D4">
      <w:pPr>
        <w:pStyle w:val="NormaleWeb"/>
      </w:pPr>
      <w:r w:rsidRPr="005F4294">
        <w:t xml:space="preserve">Die </w:t>
      </w:r>
      <w:proofErr w:type="spellStart"/>
      <w:r w:rsidRPr="005F4294">
        <w:t>Keramiko</w:t>
      </w:r>
      <w:proofErr w:type="spellEnd"/>
      <w:r w:rsidRPr="005F4294">
        <w:t xml:space="preserve"> in Wien </w:t>
      </w:r>
      <w:proofErr w:type="spellStart"/>
      <w:r w:rsidRPr="005F4294">
        <w:t>am</w:t>
      </w:r>
      <w:proofErr w:type="spellEnd"/>
      <w:r w:rsidRPr="005F4294">
        <w:t xml:space="preserve"> 8. und 9. </w:t>
      </w:r>
      <w:proofErr w:type="spellStart"/>
      <w:r w:rsidRPr="005F4294">
        <w:t>September</w:t>
      </w:r>
      <w:proofErr w:type="spellEnd"/>
      <w:r w:rsidRPr="005F4294">
        <w:t xml:space="preserve"> </w:t>
      </w:r>
      <w:r w:rsidR="00C95C7F">
        <w:t xml:space="preserve">2023 </w:t>
      </w:r>
      <w:proofErr w:type="spellStart"/>
      <w:r w:rsidRPr="005F4294">
        <w:t>brachte</w:t>
      </w:r>
      <w:proofErr w:type="spellEnd"/>
      <w:r w:rsidRPr="005F4294">
        <w:t xml:space="preserve"> </w:t>
      </w:r>
      <w:proofErr w:type="spellStart"/>
      <w:r w:rsidRPr="005F4294">
        <w:t>eine</w:t>
      </w:r>
      <w:proofErr w:type="spellEnd"/>
      <w:r w:rsidRPr="005F4294">
        <w:t xml:space="preserve"> </w:t>
      </w:r>
      <w:proofErr w:type="spellStart"/>
      <w:r w:rsidRPr="005F4294">
        <w:t>frische</w:t>
      </w:r>
      <w:proofErr w:type="spellEnd"/>
      <w:r w:rsidRPr="005F4294">
        <w:t xml:space="preserve"> </w:t>
      </w:r>
      <w:proofErr w:type="spellStart"/>
      <w:r w:rsidRPr="005F4294">
        <w:t>Ladung</w:t>
      </w:r>
      <w:proofErr w:type="spellEnd"/>
      <w:r w:rsidRPr="005F4294">
        <w:t xml:space="preserve"> FILA Solutions</w:t>
      </w:r>
      <w:r>
        <w:t xml:space="preserve">. Interessante </w:t>
      </w:r>
      <w:proofErr w:type="spellStart"/>
      <w:r>
        <w:t>Gespräche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spannende</w:t>
      </w:r>
      <w:proofErr w:type="spellEnd"/>
      <w:r>
        <w:t xml:space="preserve"> </w:t>
      </w:r>
      <w:proofErr w:type="spellStart"/>
      <w:r>
        <w:t>Mischung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Theorie</w:t>
      </w:r>
      <w:proofErr w:type="spellEnd"/>
      <w:r>
        <w:t xml:space="preserve"> und Praxis und </w:t>
      </w:r>
      <w:proofErr w:type="spellStart"/>
      <w:r>
        <w:t>Spass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Branchenevent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engagierten</w:t>
      </w:r>
      <w:proofErr w:type="spellEnd"/>
      <w:r>
        <w:t xml:space="preserve"> </w:t>
      </w:r>
      <w:proofErr w:type="spellStart"/>
      <w:r>
        <w:t>Organisationsteams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Fliesenverband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Erfolgsrezept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Veranstaltung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dem Sommer. </w:t>
      </w:r>
    </w:p>
    <w:p w14:paraId="11101FB3" w14:textId="77777777" w:rsidR="006C79D4" w:rsidRDefault="006C79D4" w:rsidP="006C79D4">
      <w:pPr>
        <w:pStyle w:val="NormaleWeb"/>
      </w:pPr>
      <w:proofErr w:type="spellStart"/>
      <w:r>
        <w:t>Nachhaltigkeit</w:t>
      </w:r>
      <w:proofErr w:type="spellEnd"/>
      <w:r>
        <w:t xml:space="preserve"> war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Green Area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proofErr w:type="gramStart"/>
      <w:r>
        <w:t>Keramiko</w:t>
      </w:r>
      <w:proofErr w:type="spellEnd"/>
      <w:r>
        <w:t xml:space="preserve">,  </w:t>
      </w:r>
      <w:proofErr w:type="spellStart"/>
      <w:r>
        <w:t>FILAsolutions</w:t>
      </w:r>
      <w:proofErr w:type="spellEnd"/>
      <w:proofErr w:type="gramEnd"/>
      <w:r>
        <w:t xml:space="preserve"> war </w:t>
      </w:r>
      <w:proofErr w:type="spellStart"/>
      <w:r>
        <w:t>dort</w:t>
      </w:r>
      <w:proofErr w:type="spellEnd"/>
      <w:r>
        <w:t xml:space="preserve"> </w:t>
      </w:r>
      <w:proofErr w:type="spellStart"/>
      <w:r>
        <w:t>vertreten</w:t>
      </w:r>
      <w:proofErr w:type="spellEnd"/>
      <w:r>
        <w:t xml:space="preserve"> und </w:t>
      </w:r>
      <w:proofErr w:type="spellStart"/>
      <w:r>
        <w:t>zeigte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Praxis, </w:t>
      </w:r>
      <w:proofErr w:type="spellStart"/>
      <w:r>
        <w:t>wie</w:t>
      </w:r>
      <w:proofErr w:type="spellEnd"/>
      <w:r>
        <w:t xml:space="preserve"> man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innovativen</w:t>
      </w:r>
      <w:proofErr w:type="spellEnd"/>
      <w:r>
        <w:t xml:space="preserve"> </w:t>
      </w:r>
      <w:proofErr w:type="spellStart"/>
      <w:r>
        <w:t>Lösungen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Baustelle Zeit </w:t>
      </w:r>
      <w:proofErr w:type="spellStart"/>
      <w:r>
        <w:t>sparen</w:t>
      </w:r>
      <w:proofErr w:type="spellEnd"/>
      <w:r>
        <w:t xml:space="preserve"> </w:t>
      </w:r>
      <w:proofErr w:type="spellStart"/>
      <w:r>
        <w:t>kann</w:t>
      </w:r>
      <w:proofErr w:type="spellEnd"/>
      <w:r>
        <w:t>.</w:t>
      </w:r>
    </w:p>
    <w:p w14:paraId="329CC9F4" w14:textId="77777777" w:rsidR="006C79D4" w:rsidRDefault="006C79D4" w:rsidP="006C79D4">
      <w:pPr>
        <w:pStyle w:val="NormaleWeb"/>
      </w:pPr>
      <w:r>
        <w:t xml:space="preserve">Die </w:t>
      </w:r>
      <w:proofErr w:type="spellStart"/>
      <w:r>
        <w:t>Hauptrolle</w:t>
      </w:r>
      <w:proofErr w:type="spellEnd"/>
      <w:r>
        <w:t xml:space="preserve"> </w:t>
      </w:r>
      <w:proofErr w:type="spellStart"/>
      <w:r>
        <w:t>hatten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Trio </w:t>
      </w:r>
      <w:proofErr w:type="spellStart"/>
      <w:r>
        <w:t>f</w:t>
      </w:r>
      <w:r w:rsidRPr="007773EE">
        <w:t>ü</w:t>
      </w:r>
      <w:r>
        <w:t>r</w:t>
      </w:r>
      <w:proofErr w:type="spellEnd"/>
      <w:r>
        <w:t xml:space="preserve"> die </w:t>
      </w:r>
      <w:proofErr w:type="spellStart"/>
      <w:r>
        <w:t>frische</w:t>
      </w:r>
      <w:proofErr w:type="spellEnd"/>
      <w:r>
        <w:t xml:space="preserve"> </w:t>
      </w:r>
      <w:proofErr w:type="spellStart"/>
      <w:r>
        <w:t>Fuge</w:t>
      </w:r>
      <w:proofErr w:type="spellEnd"/>
      <w:r>
        <w:t xml:space="preserve"> die Profi-</w:t>
      </w:r>
      <w:proofErr w:type="spellStart"/>
      <w:r>
        <w:t>Lösungen</w:t>
      </w:r>
      <w:proofErr w:type="spellEnd"/>
      <w:r>
        <w:t xml:space="preserve"> </w:t>
      </w:r>
      <w:hyperlink r:id="rId7" w:history="1">
        <w:r w:rsidRPr="00093709">
          <w:rPr>
            <w:rStyle w:val="Collegamentoipertestuale"/>
          </w:rPr>
          <w:t>INSTANT REMOVER</w:t>
        </w:r>
      </w:hyperlink>
      <w:r>
        <w:t xml:space="preserve">, </w:t>
      </w:r>
      <w:hyperlink r:id="rId8" w:history="1">
        <w:r w:rsidRPr="00093709">
          <w:rPr>
            <w:rStyle w:val="Collegamentoipertestuale"/>
          </w:rPr>
          <w:t>EPOXY PRO</w:t>
        </w:r>
      </w:hyperlink>
      <w:r>
        <w:t xml:space="preserve"> und </w:t>
      </w:r>
      <w:hyperlink r:id="rId9" w:history="1">
        <w:r w:rsidRPr="00093709">
          <w:rPr>
            <w:rStyle w:val="Collegamentoipertestuale"/>
          </w:rPr>
          <w:t>SILICONE REFINER</w:t>
        </w:r>
      </w:hyperlink>
      <w:r>
        <w:t xml:space="preserve">. </w:t>
      </w:r>
    </w:p>
    <w:p w14:paraId="43FC6AC2" w14:textId="77777777" w:rsidR="006C79D4" w:rsidRDefault="006C79D4" w:rsidP="006C79D4">
      <w:pPr>
        <w:pStyle w:val="NormaleWeb"/>
        <w:rPr>
          <w:rFonts w:ascii="Calibri" w:hAnsi="Calibri" w:cs="Calibri"/>
        </w:rPr>
      </w:pPr>
      <w:proofErr w:type="spellStart"/>
      <w:r>
        <w:t>Der</w:t>
      </w:r>
      <w:proofErr w:type="spellEnd"/>
      <w:r>
        <w:t xml:space="preserve"> </w:t>
      </w:r>
      <w:proofErr w:type="spellStart"/>
      <w:r>
        <w:t>Verband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italienischen</w:t>
      </w:r>
      <w:proofErr w:type="spellEnd"/>
      <w:r>
        <w:t xml:space="preserve"> </w:t>
      </w:r>
      <w:proofErr w:type="spellStart"/>
      <w:r>
        <w:t>Fliesenleger</w:t>
      </w:r>
      <w:proofErr w:type="spellEnd"/>
      <w:r>
        <w:t xml:space="preserve"> </w:t>
      </w:r>
      <w:proofErr w:type="spellStart"/>
      <w:r>
        <w:t>Assoposa</w:t>
      </w:r>
      <w:proofErr w:type="spellEnd"/>
      <w:r>
        <w:t xml:space="preserve"> war </w:t>
      </w:r>
      <w:proofErr w:type="spellStart"/>
      <w:r w:rsidRPr="00D2297B">
        <w:t>übrigens</w:t>
      </w:r>
      <w:proofErr w:type="spellEnd"/>
      <w:r w:rsidRPr="00D2297B">
        <w:t xml:space="preserve"> </w:t>
      </w:r>
      <w:proofErr w:type="spellStart"/>
      <w:r w:rsidRPr="00D2297B">
        <w:t>gemeinsam</w:t>
      </w:r>
      <w:proofErr w:type="spellEnd"/>
      <w:r w:rsidRPr="00D2297B">
        <w:t xml:space="preserve"> </w:t>
      </w:r>
      <w:proofErr w:type="spellStart"/>
      <w:r w:rsidRPr="00D2297B">
        <w:t>mit</w:t>
      </w:r>
      <w:proofErr w:type="spellEnd"/>
      <w:r w:rsidRPr="00D2297B">
        <w:t xml:space="preserve"> </w:t>
      </w:r>
      <w:proofErr w:type="spellStart"/>
      <w:r w:rsidRPr="00D2297B">
        <w:t>den</w:t>
      </w:r>
      <w:proofErr w:type="spellEnd"/>
      <w:r w:rsidRPr="00D2297B">
        <w:t xml:space="preserve"> </w:t>
      </w:r>
      <w:proofErr w:type="spellStart"/>
      <w:r w:rsidRPr="00D2297B">
        <w:t>Herstellern</w:t>
      </w:r>
      <w:proofErr w:type="spellEnd"/>
      <w:r w:rsidRPr="00D2297B">
        <w:t xml:space="preserve"> </w:t>
      </w:r>
      <w:proofErr w:type="spellStart"/>
      <w:r w:rsidRPr="00D2297B">
        <w:t>aus</w:t>
      </w:r>
      <w:proofErr w:type="spellEnd"/>
      <w:r w:rsidRPr="00D2297B">
        <w:t xml:space="preserve"> </w:t>
      </w:r>
      <w:proofErr w:type="spellStart"/>
      <w:r w:rsidRPr="00D2297B">
        <w:t>Italien</w:t>
      </w:r>
      <w:proofErr w:type="spellEnd"/>
      <w:r w:rsidRPr="00D2297B">
        <w:t xml:space="preserve"> </w:t>
      </w:r>
      <w:proofErr w:type="spellStart"/>
      <w:r w:rsidRPr="00D2297B">
        <w:t>ebenfalls</w:t>
      </w:r>
      <w:proofErr w:type="spellEnd"/>
      <w:r w:rsidRPr="00D2297B">
        <w:t xml:space="preserve"> </w:t>
      </w:r>
      <w:proofErr w:type="spellStart"/>
      <w:r w:rsidRPr="00D2297B">
        <w:t>mit</w:t>
      </w:r>
      <w:proofErr w:type="spellEnd"/>
      <w:r w:rsidRPr="00D2297B">
        <w:t xml:space="preserve"> </w:t>
      </w:r>
      <w:proofErr w:type="spellStart"/>
      <w:r w:rsidRPr="00D2297B">
        <w:t>einem</w:t>
      </w:r>
      <w:proofErr w:type="spellEnd"/>
      <w:r w:rsidRPr="00D2297B">
        <w:t xml:space="preserve"> Stand </w:t>
      </w:r>
      <w:proofErr w:type="spellStart"/>
      <w:r w:rsidRPr="00D2297B">
        <w:t>vertreten</w:t>
      </w:r>
      <w:proofErr w:type="spellEnd"/>
      <w:r w:rsidRPr="00D2297B">
        <w:t xml:space="preserve"> und </w:t>
      </w:r>
      <w:proofErr w:type="spellStart"/>
      <w:r w:rsidRPr="00D2297B">
        <w:t>hatte</w:t>
      </w:r>
      <w:proofErr w:type="spellEnd"/>
      <w:r w:rsidRPr="00D2297B">
        <w:t xml:space="preserve"> </w:t>
      </w:r>
      <w:proofErr w:type="spellStart"/>
      <w:r w:rsidRPr="00D2297B">
        <w:t>ebenfalls</w:t>
      </w:r>
      <w:proofErr w:type="spellEnd"/>
      <w:r w:rsidRPr="00D2297B">
        <w:t xml:space="preserve"> die </w:t>
      </w:r>
      <w:proofErr w:type="spellStart"/>
      <w:r w:rsidRPr="00D2297B">
        <w:t>oben</w:t>
      </w:r>
      <w:proofErr w:type="spellEnd"/>
      <w:r w:rsidRPr="00D2297B">
        <w:t xml:space="preserve"> </w:t>
      </w:r>
      <w:proofErr w:type="spellStart"/>
      <w:r w:rsidRPr="00D2297B">
        <w:t>genannten</w:t>
      </w:r>
      <w:proofErr w:type="spellEnd"/>
      <w:r w:rsidRPr="00D2297B">
        <w:t xml:space="preserve"> INSTANT </w:t>
      </w:r>
      <w:proofErr w:type="spellStart"/>
      <w:r w:rsidRPr="00D2297B">
        <w:t>Produkte</w:t>
      </w:r>
      <w:proofErr w:type="spellEnd"/>
      <w:r w:rsidRPr="00D2297B">
        <w:t xml:space="preserve"> und </w:t>
      </w:r>
      <w:proofErr w:type="spellStart"/>
      <w:r w:rsidRPr="00D2297B">
        <w:t>den</w:t>
      </w:r>
      <w:proofErr w:type="spellEnd"/>
      <w:r w:rsidRPr="00D2297B">
        <w:t xml:space="preserve"> </w:t>
      </w:r>
      <w:proofErr w:type="spellStart"/>
      <w:r w:rsidRPr="00D2297B">
        <w:t>Kombinationsreiniger</w:t>
      </w:r>
      <w:proofErr w:type="spellEnd"/>
      <w:r w:rsidRPr="00D2297B">
        <w:t xml:space="preserve"> </w:t>
      </w:r>
      <w:hyperlink r:id="rId10" w:history="1">
        <w:r w:rsidRPr="00D2297B">
          <w:rPr>
            <w:rStyle w:val="Collegamentoipertestuale"/>
          </w:rPr>
          <w:t>DETERDEK PRO</w:t>
        </w:r>
      </w:hyperlink>
      <w:r w:rsidRPr="00D2297B">
        <w:t xml:space="preserve"> </w:t>
      </w:r>
      <w:proofErr w:type="spellStart"/>
      <w:r w:rsidRPr="00D2297B">
        <w:t>gegen</w:t>
      </w:r>
      <w:proofErr w:type="spellEnd"/>
      <w:r w:rsidRPr="00D2297B">
        <w:t xml:space="preserve"> </w:t>
      </w:r>
      <w:proofErr w:type="spellStart"/>
      <w:r w:rsidRPr="00D2297B">
        <w:t>anorganische</w:t>
      </w:r>
      <w:proofErr w:type="spellEnd"/>
      <w:r w:rsidRPr="00D2297B">
        <w:t xml:space="preserve"> </w:t>
      </w:r>
      <w:proofErr w:type="spellStart"/>
      <w:r w:rsidRPr="00D2297B">
        <w:t>Verschmutzungen</w:t>
      </w:r>
      <w:proofErr w:type="spellEnd"/>
      <w:r w:rsidRPr="00D2297B">
        <w:t xml:space="preserve"> </w:t>
      </w:r>
      <w:proofErr w:type="spellStart"/>
      <w:r w:rsidRPr="00D2297B">
        <w:t>mit</w:t>
      </w:r>
      <w:proofErr w:type="spellEnd"/>
      <w:r w:rsidRPr="00D2297B">
        <w:t xml:space="preserve"> </w:t>
      </w:r>
      <w:proofErr w:type="spellStart"/>
      <w:r w:rsidRPr="00D2297B">
        <w:t>besonderem</w:t>
      </w:r>
      <w:proofErr w:type="spellEnd"/>
      <w:r w:rsidRPr="00D2297B">
        <w:t xml:space="preserve"> </w:t>
      </w:r>
      <w:proofErr w:type="spellStart"/>
      <w:r w:rsidRPr="00D2297B">
        <w:t>Augenmerk</w:t>
      </w:r>
      <w:proofErr w:type="spellEnd"/>
      <w:r w:rsidRPr="00D2297B">
        <w:t xml:space="preserve"> </w:t>
      </w:r>
      <w:proofErr w:type="spellStart"/>
      <w:r w:rsidRPr="00D2297B">
        <w:t>auf</w:t>
      </w:r>
      <w:proofErr w:type="spellEnd"/>
      <w:r w:rsidRPr="00D2297B">
        <w:t xml:space="preserve"> </w:t>
      </w:r>
      <w:proofErr w:type="spellStart"/>
      <w:r w:rsidRPr="00D2297B">
        <w:t>Lösungen</w:t>
      </w:r>
      <w:proofErr w:type="spellEnd"/>
      <w:r w:rsidRPr="00D2297B">
        <w:t xml:space="preserve"> und </w:t>
      </w:r>
      <w:proofErr w:type="spellStart"/>
      <w:r w:rsidRPr="00D2297B">
        <w:t>Vorgehensweise</w:t>
      </w:r>
      <w:proofErr w:type="spellEnd"/>
      <w:r w:rsidRPr="00D2297B">
        <w:t xml:space="preserve"> </w:t>
      </w:r>
      <w:proofErr w:type="spellStart"/>
      <w:r w:rsidRPr="00D2297B">
        <w:t>für</w:t>
      </w:r>
      <w:proofErr w:type="spellEnd"/>
      <w:r w:rsidRPr="00D2297B">
        <w:t xml:space="preserve"> </w:t>
      </w:r>
      <w:proofErr w:type="spellStart"/>
      <w:r w:rsidRPr="00D2297B">
        <w:t>großformatige</w:t>
      </w:r>
      <w:proofErr w:type="spellEnd"/>
      <w:r w:rsidRPr="00D2297B">
        <w:t xml:space="preserve"> </w:t>
      </w:r>
      <w:proofErr w:type="spellStart"/>
      <w:r w:rsidRPr="00D2297B">
        <w:t>Feinsteinzeugplatten</w:t>
      </w:r>
      <w:proofErr w:type="spellEnd"/>
      <w:r w:rsidRPr="00D2297B">
        <w:t xml:space="preserve"> </w:t>
      </w:r>
      <w:proofErr w:type="spellStart"/>
      <w:r w:rsidRPr="00D2297B">
        <w:t>im</w:t>
      </w:r>
      <w:proofErr w:type="spellEnd"/>
      <w:r w:rsidRPr="00D2297B">
        <w:t xml:space="preserve"> </w:t>
      </w:r>
      <w:proofErr w:type="spellStart"/>
      <w:r w:rsidRPr="00D2297B">
        <w:t>Gepäc</w:t>
      </w:r>
      <w:r w:rsidRPr="00D2297B">
        <w:rPr>
          <w:rFonts w:ascii="Nirmala UI Semilight" w:hAnsi="Nirmala UI Semilight" w:cs="Nirmala UI Semilight"/>
        </w:rPr>
        <w:t>k</w:t>
      </w:r>
      <w:proofErr w:type="spellEnd"/>
      <w:r>
        <w:rPr>
          <w:rFonts w:ascii="Calibri" w:hAnsi="Calibri" w:cs="Calibri"/>
        </w:rPr>
        <w:t xml:space="preserve">. </w:t>
      </w:r>
    </w:p>
    <w:sectPr w:rsidR="006C79D4" w:rsidSect="00992D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2835" w:right="567" w:bottom="1276" w:left="567" w:header="561" w:footer="5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4902" w14:textId="77777777" w:rsidR="00BE76D9" w:rsidRDefault="00BE76D9">
      <w:r>
        <w:separator/>
      </w:r>
    </w:p>
  </w:endnote>
  <w:endnote w:type="continuationSeparator" w:id="0">
    <w:p w14:paraId="1E670CB7" w14:textId="77777777" w:rsidR="00BE76D9" w:rsidRDefault="00BE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61E2" w14:textId="77777777" w:rsidR="008A6676" w:rsidRDefault="008A66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7D44" w14:textId="77777777" w:rsidR="008A6676" w:rsidRPr="008A6676" w:rsidRDefault="008A6676" w:rsidP="008A6676">
    <w:pPr>
      <w:pStyle w:val="Corpotesto"/>
      <w:kinsoku w:val="0"/>
      <w:overflowPunct w:val="0"/>
      <w:spacing w:before="85"/>
      <w:rPr>
        <w:lang w:val="de-DE"/>
      </w:rPr>
    </w:pPr>
    <w:r w:rsidRPr="008A6676">
      <w:rPr>
        <w:b/>
        <w:lang w:val="de-DE"/>
      </w:rPr>
      <w:t>Pressebüro deutschsprachige Länder: Alexandra Becker</w:t>
    </w:r>
    <w:r w:rsidRPr="008A6676">
      <w:rPr>
        <w:lang w:val="de-DE"/>
      </w:rPr>
      <w:t xml:space="preserve"> </w:t>
    </w:r>
  </w:p>
  <w:p w14:paraId="07743E0F" w14:textId="77777777" w:rsidR="008A6676" w:rsidRDefault="008A6676" w:rsidP="00992D62">
    <w:pPr>
      <w:pStyle w:val="Corpotesto"/>
      <w:kinsoku w:val="0"/>
      <w:overflowPunct w:val="0"/>
      <w:spacing w:before="85"/>
      <w:rPr>
        <w:lang w:val="pt-BR"/>
      </w:rPr>
    </w:pPr>
    <w:r w:rsidRPr="008A6676">
      <w:rPr>
        <w:lang w:val="pt-BR"/>
      </w:rPr>
      <w:t xml:space="preserve">Tel. </w:t>
    </w:r>
    <w:r w:rsidRPr="008A6676">
      <w:rPr>
        <w:lang w:val="pt-BR"/>
      </w:rPr>
      <w:t xml:space="preserve">Mobil +39 342 6993993 </w:t>
    </w:r>
    <w:r w:rsidRPr="008A6676">
      <w:rPr>
        <w:lang w:val="pt-BR"/>
      </w:rPr>
      <w:t xml:space="preserve">E-Mail: </w:t>
    </w:r>
    <w:r>
      <w:rPr>
        <w:lang w:val="pt-BR"/>
      </w:rPr>
      <w:fldChar w:fldCharType="begin"/>
    </w:r>
    <w:r>
      <w:rPr>
        <w:lang w:val="pt-BR"/>
      </w:rPr>
      <w:instrText xml:space="preserve"> HYPERLINK "mailto:</w:instrText>
    </w:r>
    <w:r w:rsidRPr="008A6676">
      <w:rPr>
        <w:lang w:val="pt-BR"/>
      </w:rPr>
      <w:instrText>alexandra.becker@filasolutions.com</w:instrText>
    </w:r>
    <w:r>
      <w:rPr>
        <w:lang w:val="pt-BR"/>
      </w:rPr>
      <w:instrText xml:space="preserve">" </w:instrText>
    </w:r>
    <w:r>
      <w:rPr>
        <w:lang w:val="pt-BR"/>
      </w:rPr>
    </w:r>
    <w:r>
      <w:rPr>
        <w:lang w:val="pt-BR"/>
      </w:rPr>
      <w:fldChar w:fldCharType="separate"/>
    </w:r>
    <w:r w:rsidRPr="008A6676">
      <w:rPr>
        <w:rStyle w:val="Collegamentoipertestuale"/>
        <w:lang w:val="pt-BR"/>
      </w:rPr>
      <w:t>alexandra.becker@filasolutions.com</w:t>
    </w:r>
    <w:r>
      <w:rPr>
        <w:lang w:val="pt-BR"/>
      </w:rPr>
      <w:fldChar w:fldCharType="end"/>
    </w:r>
  </w:p>
  <w:p w14:paraId="4332F411" w14:textId="66E8AE51" w:rsidR="00FA2E61" w:rsidRPr="008A6676" w:rsidRDefault="00992D62" w:rsidP="00992D62">
    <w:pPr>
      <w:pStyle w:val="Corpotesto"/>
      <w:kinsoku w:val="0"/>
      <w:overflowPunct w:val="0"/>
      <w:spacing w:before="85"/>
      <w:rPr>
        <w:lang w:val="pt-BR"/>
      </w:rPr>
    </w:pPr>
    <w:r w:rsidRPr="00992D62">
      <w:rPr>
        <w:lang w:val="en-US"/>
      </w:rPr>
      <w:t>F</w:t>
    </w:r>
    <w:r w:rsidRPr="00742DA5">
      <w:rPr>
        <w:color w:val="231F20"/>
        <w:lang w:val="en-US"/>
      </w:rPr>
      <w:t>ILA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GROUP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italia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france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kingdom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españa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deutschland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states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emirates</w:t>
    </w:r>
    <w:r w:rsidR="00E03511">
      <w:rPr>
        <w:color w:val="231F20"/>
        <w:lang w:val="en-US"/>
      </w:rPr>
      <w:t xml:space="preserve">                       </w:t>
    </w:r>
    <w:r w:rsidRPr="00992D62">
      <w:rPr>
        <w:noProof/>
        <w:lang w:val="en-US"/>
      </w:rPr>
      <w:t xml:space="preserve"> </w:t>
    </w:r>
    <w:r>
      <w:rPr>
        <w:noProof/>
      </w:rPr>
      <w:drawing>
        <wp:inline distT="0" distB="0" distL="0" distR="0" wp14:anchorId="056DD0C7" wp14:editId="6C92BE51">
          <wp:extent cx="2164081" cy="569495"/>
          <wp:effectExtent l="0" t="0" r="0" b="254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52" cy="57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F7F6" w14:textId="77777777" w:rsidR="008A6676" w:rsidRDefault="008A66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D41F" w14:textId="77777777" w:rsidR="00BE76D9" w:rsidRDefault="00BE76D9"/>
  </w:footnote>
  <w:footnote w:type="continuationSeparator" w:id="0">
    <w:p w14:paraId="4A52597F" w14:textId="77777777" w:rsidR="00BE76D9" w:rsidRDefault="00BE76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4C66" w14:textId="77777777" w:rsidR="008A6676" w:rsidRDefault="008A66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3"/>
      <w:gridCol w:w="2237"/>
      <w:gridCol w:w="3354"/>
      <w:gridCol w:w="2592"/>
    </w:tblGrid>
    <w:tr w:rsidR="00C9074C" w:rsidRPr="00845B19" w14:paraId="65570AC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F61492A" w14:textId="77777777" w:rsidR="00C9074C" w:rsidRPr="00845B19" w:rsidRDefault="00C9074C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237" w:type="dxa"/>
          <w:shd w:val="clear" w:color="auto" w:fill="FFFFFF"/>
        </w:tcPr>
        <w:p w14:paraId="1240B1BE" w14:textId="77777777" w:rsidR="00C9074C" w:rsidRPr="00845B19" w:rsidRDefault="00C9074C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3354" w:type="dxa"/>
          <w:shd w:val="clear" w:color="auto" w:fill="FFFFFF"/>
        </w:tcPr>
        <w:p w14:paraId="56EF8590" w14:textId="77777777" w:rsidR="00C9074C" w:rsidRPr="00845B19" w:rsidRDefault="00C9074C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592" w:type="dxa"/>
          <w:vMerge w:val="restart"/>
          <w:shd w:val="clear" w:color="auto" w:fill="FFFFFF"/>
        </w:tcPr>
        <w:p w14:paraId="32051ADB" w14:textId="77777777" w:rsidR="00C9074C" w:rsidRDefault="008C3063" w:rsidP="00C9074C">
          <w:pPr>
            <w:suppressAutoHyphens/>
            <w:ind w:right="57"/>
            <w:jc w:val="right"/>
            <w:rPr>
              <w:noProof/>
              <w:color w:val="auto"/>
              <w:sz w:val="2"/>
              <w:szCs w:val="2"/>
            </w:rPr>
          </w:pPr>
          <w:r>
            <w:rPr>
              <w:noProof/>
              <w:color w:val="auto"/>
              <w:sz w:val="2"/>
              <w:szCs w:val="2"/>
            </w:rPr>
            <w:tab/>
          </w:r>
        </w:p>
        <w:p w14:paraId="719BBA7F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28614EE8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46B4BEA1" w14:textId="78873328" w:rsidR="00992D62" w:rsidRPr="00992D62" w:rsidRDefault="00992D62" w:rsidP="00992D62">
          <w:pPr>
            <w:rPr>
              <w:sz w:val="2"/>
              <w:szCs w:val="2"/>
            </w:rPr>
          </w:pPr>
        </w:p>
        <w:p w14:paraId="28BCC03E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51429787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7D4515E9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1E693403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3A714F83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4333E69B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0356DF17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76E7B5FD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0333655A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26C1C53D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29E8EBFD" w14:textId="7E5B2EBB" w:rsidR="00992D62" w:rsidRPr="00992D62" w:rsidRDefault="00992D62" w:rsidP="00992D62">
          <w:pPr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0B1CC5CE" wp14:editId="4A622B03">
                <wp:extent cx="1634490" cy="768690"/>
                <wp:effectExtent l="0" t="0" r="3810" b="6350"/>
                <wp:docPr id="2" name="Immagine 2" descr="Immagine che contiene test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segnal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773" cy="822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E688B4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5A6584DA" w14:textId="3E067430" w:rsidR="00992D62" w:rsidRPr="00992D62" w:rsidRDefault="00992D62" w:rsidP="00992D62">
          <w:pPr>
            <w:rPr>
              <w:sz w:val="2"/>
              <w:szCs w:val="2"/>
            </w:rPr>
          </w:pPr>
        </w:p>
        <w:p w14:paraId="25641599" w14:textId="77777777" w:rsidR="00992D62" w:rsidRDefault="00992D62" w:rsidP="00992D62">
          <w:pPr>
            <w:rPr>
              <w:noProof/>
              <w:color w:val="auto"/>
              <w:sz w:val="2"/>
              <w:szCs w:val="2"/>
            </w:rPr>
          </w:pPr>
        </w:p>
        <w:p w14:paraId="2D40B100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2C6F86DA" w14:textId="79FCFDC1" w:rsidR="00992D62" w:rsidRPr="00992D62" w:rsidRDefault="00992D62" w:rsidP="00992D62">
          <w:pPr>
            <w:rPr>
              <w:sz w:val="2"/>
              <w:szCs w:val="2"/>
            </w:rPr>
          </w:pPr>
        </w:p>
        <w:p w14:paraId="7057EBFD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7E17AC2D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2BBE1FDF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2C74A7F1" w14:textId="77777777" w:rsidR="00992D62" w:rsidRDefault="00992D62" w:rsidP="00992D62">
          <w:pPr>
            <w:rPr>
              <w:noProof/>
              <w:color w:val="auto"/>
              <w:sz w:val="2"/>
              <w:szCs w:val="2"/>
            </w:rPr>
          </w:pPr>
        </w:p>
        <w:p w14:paraId="5E4F8092" w14:textId="017CB1F4" w:rsidR="00992D62" w:rsidRPr="00992D62" w:rsidRDefault="00992D62" w:rsidP="00992D62">
          <w:pPr>
            <w:rPr>
              <w:sz w:val="2"/>
              <w:szCs w:val="2"/>
            </w:rPr>
          </w:pPr>
        </w:p>
        <w:p w14:paraId="5E9E0107" w14:textId="77777777" w:rsidR="00992D62" w:rsidRDefault="00992D62" w:rsidP="00992D62">
          <w:pPr>
            <w:rPr>
              <w:noProof/>
              <w:color w:val="auto"/>
              <w:sz w:val="2"/>
              <w:szCs w:val="2"/>
            </w:rPr>
          </w:pPr>
        </w:p>
        <w:p w14:paraId="2F85135C" w14:textId="77777777" w:rsidR="00992D62" w:rsidRDefault="00992D62" w:rsidP="00992D62">
          <w:pPr>
            <w:rPr>
              <w:noProof/>
              <w:color w:val="auto"/>
              <w:sz w:val="2"/>
              <w:szCs w:val="2"/>
            </w:rPr>
          </w:pPr>
        </w:p>
        <w:p w14:paraId="3DE3C05A" w14:textId="781863C5" w:rsidR="00992D62" w:rsidRPr="00992D62" w:rsidRDefault="00992D62" w:rsidP="00992D62">
          <w:pPr>
            <w:jc w:val="right"/>
            <w:rPr>
              <w:sz w:val="2"/>
              <w:szCs w:val="2"/>
            </w:rPr>
          </w:pPr>
        </w:p>
      </w:tc>
    </w:tr>
    <w:tr w:rsidR="00C9074C" w:rsidRPr="00845B19" w14:paraId="56EF6586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  <w:vAlign w:val="bottom"/>
        </w:tcPr>
        <w:p w14:paraId="57450BBF" w14:textId="77777777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FILA Industria Chimica Spa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0EE0729C" w14:textId="6359FF1F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T +</w:t>
          </w:r>
          <w:r w:rsidR="005363AE"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67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300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53998471" w14:textId="5BD98B12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F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| P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IVA IT</w:t>
          </w:r>
          <w:r w:rsidR="005363AE" w:rsidRPr="005363AE">
            <w:rPr>
              <w:color w:val="auto"/>
              <w:sz w:val="16"/>
              <w:szCs w:val="16"/>
            </w:rPr>
            <w:t>00229240288</w:t>
          </w:r>
        </w:p>
      </w:tc>
      <w:tc>
        <w:tcPr>
          <w:tcW w:w="2592" w:type="dxa"/>
          <w:vMerge/>
          <w:shd w:val="clear" w:color="auto" w:fill="FFFFFF"/>
        </w:tcPr>
        <w:p w14:paraId="437ABE9D" w14:textId="77777777" w:rsidR="00C9074C" w:rsidRPr="00845B19" w:rsidRDefault="00C9074C" w:rsidP="002443B5">
          <w:pPr>
            <w:suppressAutoHyphens/>
            <w:rPr>
              <w:color w:val="auto"/>
            </w:rPr>
          </w:pPr>
        </w:p>
      </w:tc>
    </w:tr>
    <w:tr w:rsidR="00C9074C" w:rsidRPr="00845B19" w14:paraId="5D99FE10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916B360" w14:textId="4182A75D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Via Garibaldi</w:t>
          </w:r>
          <w:r w:rsidR="005363AE" w:rsidRPr="005363AE">
            <w:rPr>
              <w:color w:val="auto"/>
              <w:sz w:val="16"/>
              <w:szCs w:val="16"/>
            </w:rPr>
            <w:t>,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58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36EC40B8" w14:textId="48602548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 +</w:t>
          </w:r>
          <w:r w:rsidR="005363AE"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60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753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207B9A54" w14:textId="18A5DBE9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 xml:space="preserve">Estero M/PD </w:t>
          </w:r>
          <w:r w:rsidR="005363AE" w:rsidRPr="005363AE">
            <w:rPr>
              <w:color w:val="auto"/>
              <w:sz w:val="16"/>
              <w:szCs w:val="16"/>
            </w:rPr>
            <w:t>016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855</w:t>
          </w:r>
        </w:p>
      </w:tc>
      <w:tc>
        <w:tcPr>
          <w:tcW w:w="2592" w:type="dxa"/>
          <w:vMerge/>
          <w:shd w:val="clear" w:color="auto" w:fill="FFFFFF"/>
        </w:tcPr>
        <w:p w14:paraId="40DC46EE" w14:textId="77777777" w:rsidR="00C9074C" w:rsidRPr="00845B19" w:rsidRDefault="00C9074C" w:rsidP="002443B5">
          <w:pPr>
            <w:suppressAutoHyphens/>
            <w:rPr>
              <w:color w:val="auto"/>
            </w:rPr>
          </w:pPr>
        </w:p>
      </w:tc>
    </w:tr>
    <w:tr w:rsidR="00C9074C" w:rsidRPr="00845B19" w14:paraId="136BAE63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77B49156" w14:textId="5E210896" w:rsidR="00C9074C" w:rsidRPr="00C9074C" w:rsidRDefault="005363AE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5363AE">
            <w:rPr>
              <w:color w:val="auto"/>
              <w:sz w:val="16"/>
              <w:szCs w:val="16"/>
            </w:rPr>
            <w:t>35018</w:t>
          </w:r>
          <w:r w:rsidR="00C9074C" w:rsidRPr="00C9074C">
            <w:rPr>
              <w:color w:val="auto"/>
              <w:sz w:val="16"/>
              <w:szCs w:val="16"/>
            </w:rPr>
            <w:t xml:space="preserve"> San Martino di Lupari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6538952A" w14:textId="59FA9742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  <w:lang w:val="en-US" w:eastAsia="en-US" w:bidi="en-US"/>
            </w:rPr>
          </w:pPr>
          <w:r w:rsidRPr="00C9074C">
            <w:rPr>
              <w:color w:val="auto"/>
              <w:sz w:val="16"/>
              <w:szCs w:val="16"/>
              <w:lang w:val="en-US" w:eastAsia="en-US" w:bidi="en-US"/>
            </w:rPr>
            <w:t>filasolutions</w:t>
          </w:r>
          <w:r w:rsidR="005363AE" w:rsidRPr="005363AE">
            <w:rPr>
              <w:color w:val="auto"/>
              <w:sz w:val="16"/>
              <w:szCs w:val="16"/>
              <w:lang w:val="en-US" w:eastAsia="en-US" w:bidi="en-US"/>
            </w:rPr>
            <w:t>.</w:t>
          </w:r>
          <w:r w:rsidRPr="00C9074C">
            <w:rPr>
              <w:color w:val="auto"/>
              <w:sz w:val="16"/>
              <w:szCs w:val="16"/>
              <w:lang w:val="en-US" w:eastAsia="en-US" w:bidi="en-US"/>
            </w:rPr>
            <w:t>com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6BF4F17" w14:textId="74E53A26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Cap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sociale € </w:t>
          </w:r>
          <w:r w:rsidR="005363AE" w:rsidRPr="005363AE">
            <w:rPr>
              <w:color w:val="auto"/>
              <w:sz w:val="16"/>
              <w:szCs w:val="16"/>
            </w:rPr>
            <w:t>500.000,00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proofErr w:type="spellStart"/>
          <w:r w:rsidRPr="00C9074C">
            <w:rPr>
              <w:color w:val="auto"/>
              <w:sz w:val="16"/>
              <w:szCs w:val="16"/>
            </w:rPr>
            <w:t>i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v</w:t>
          </w:r>
          <w:proofErr w:type="spellEnd"/>
          <w:r w:rsidR="005363AE" w:rsidRPr="005363AE">
            <w:rPr>
              <w:color w:val="auto"/>
              <w:sz w:val="16"/>
              <w:szCs w:val="16"/>
            </w:rPr>
            <w:t>.</w:t>
          </w:r>
          <w:r w:rsidR="00992D62">
            <w:rPr>
              <w:noProof/>
              <w:sz w:val="2"/>
              <w:szCs w:val="2"/>
            </w:rPr>
            <w:t xml:space="preserve"> </w:t>
          </w:r>
        </w:p>
      </w:tc>
      <w:tc>
        <w:tcPr>
          <w:tcW w:w="2592" w:type="dxa"/>
          <w:vMerge/>
          <w:shd w:val="clear" w:color="auto" w:fill="FFFFFF"/>
        </w:tcPr>
        <w:p w14:paraId="3449EF3C" w14:textId="77777777" w:rsidR="00C9074C" w:rsidRPr="00845B19" w:rsidRDefault="00C9074C" w:rsidP="002443B5">
          <w:pPr>
            <w:suppressAutoHyphens/>
            <w:rPr>
              <w:color w:val="auto"/>
            </w:rPr>
          </w:pPr>
        </w:p>
      </w:tc>
    </w:tr>
    <w:tr w:rsidR="00C9074C" w:rsidRPr="00845B19" w14:paraId="6B1BB33A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50DBA6C" w14:textId="77777777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Padova • ITALY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1AB58C64" w14:textId="5F574658" w:rsidR="00C9074C" w:rsidRPr="00C9074C" w:rsidRDefault="00000000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hyperlink r:id="rId2" w:history="1">
            <w:r w:rsidR="00C9074C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info@filasolutions</w:t>
            </w:r>
            <w:r w:rsidR="005363AE" w:rsidRPr="005363AE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.</w:t>
            </w:r>
            <w:r w:rsidR="00C9074C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com</w:t>
            </w:r>
          </w:hyperlink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1D792EC" w14:textId="2D6B897A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R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E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A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Padova </w:t>
          </w:r>
          <w:r w:rsidR="005363AE" w:rsidRPr="005363AE">
            <w:rPr>
              <w:color w:val="auto"/>
              <w:sz w:val="16"/>
              <w:szCs w:val="16"/>
            </w:rPr>
            <w:t>45734</w:t>
          </w:r>
        </w:p>
      </w:tc>
      <w:tc>
        <w:tcPr>
          <w:tcW w:w="2592" w:type="dxa"/>
          <w:vMerge/>
          <w:shd w:val="clear" w:color="auto" w:fill="FFFFFF"/>
        </w:tcPr>
        <w:p w14:paraId="062C433A" w14:textId="77777777" w:rsidR="00C9074C" w:rsidRPr="00845B19" w:rsidRDefault="00C9074C" w:rsidP="002443B5">
          <w:pPr>
            <w:suppressAutoHyphens/>
            <w:rPr>
              <w:color w:val="auto"/>
            </w:rPr>
          </w:pPr>
        </w:p>
      </w:tc>
    </w:tr>
    <w:tr w:rsidR="00C9074C" w:rsidRPr="00845B19" w14:paraId="07E0B33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0B7A9E3" w14:textId="77777777" w:rsidR="00C9074C" w:rsidRPr="00C9074C" w:rsidRDefault="00C9074C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2237" w:type="dxa"/>
          <w:shd w:val="clear" w:color="auto" w:fill="FFFFFF"/>
        </w:tcPr>
        <w:p w14:paraId="40FD4002" w14:textId="77777777" w:rsidR="00C9074C" w:rsidRPr="00C9074C" w:rsidRDefault="00C9074C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3354" w:type="dxa"/>
          <w:shd w:val="clear" w:color="auto" w:fill="FFFFFF"/>
        </w:tcPr>
        <w:p w14:paraId="4E8D5EB3" w14:textId="77777777" w:rsidR="00C9074C" w:rsidRPr="00C9074C" w:rsidRDefault="00C9074C" w:rsidP="00C9074C">
          <w:pPr>
            <w:suppressAutoHyphens/>
            <w:spacing w:before="20" w:after="20"/>
            <w:ind w:left="57"/>
            <w:jc w:val="right"/>
            <w:rPr>
              <w:sz w:val="18"/>
              <w:szCs w:val="18"/>
            </w:rPr>
          </w:pPr>
        </w:p>
      </w:tc>
      <w:tc>
        <w:tcPr>
          <w:tcW w:w="2592" w:type="dxa"/>
          <w:vMerge/>
          <w:shd w:val="clear" w:color="auto" w:fill="FFFFFF"/>
        </w:tcPr>
        <w:p w14:paraId="2076C7EE" w14:textId="77777777" w:rsidR="00C9074C" w:rsidRPr="00845B19" w:rsidRDefault="00C9074C" w:rsidP="002443B5">
          <w:pPr>
            <w:suppressAutoHyphens/>
          </w:pPr>
        </w:p>
      </w:tc>
    </w:tr>
  </w:tbl>
  <w:p w14:paraId="52479F24" w14:textId="77777777" w:rsidR="00C9074C" w:rsidRDefault="00C9074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C906" w14:textId="77777777" w:rsidR="008A6676" w:rsidRDefault="008A66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E5"/>
    <w:multiLevelType w:val="multilevel"/>
    <w:tmpl w:val="53DEE15E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" w15:restartNumberingAfterBreak="0">
    <w:nsid w:val="28300061"/>
    <w:multiLevelType w:val="multilevel"/>
    <w:tmpl w:val="55ECA7C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2" w15:restartNumberingAfterBreak="0">
    <w:nsid w:val="6B09177A"/>
    <w:multiLevelType w:val="multilevel"/>
    <w:tmpl w:val="C2B4289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3" w15:restartNumberingAfterBreak="0">
    <w:nsid w:val="72EF14B6"/>
    <w:multiLevelType w:val="multilevel"/>
    <w:tmpl w:val="1DE2D47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num w:numId="1" w16cid:durableId="658391712">
    <w:abstractNumId w:val="2"/>
  </w:num>
  <w:num w:numId="2" w16cid:durableId="1059206043">
    <w:abstractNumId w:val="3"/>
  </w:num>
  <w:num w:numId="3" w16cid:durableId="1842574641">
    <w:abstractNumId w:val="1"/>
  </w:num>
  <w:num w:numId="4" w16cid:durableId="140287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92"/>
    <w:rsid w:val="000F2486"/>
    <w:rsid w:val="001035DC"/>
    <w:rsid w:val="001821F5"/>
    <w:rsid w:val="001C412D"/>
    <w:rsid w:val="002A04FD"/>
    <w:rsid w:val="002B3CE5"/>
    <w:rsid w:val="00322FC9"/>
    <w:rsid w:val="003412DB"/>
    <w:rsid w:val="003A3592"/>
    <w:rsid w:val="004E1C9D"/>
    <w:rsid w:val="004F7E34"/>
    <w:rsid w:val="00525DD2"/>
    <w:rsid w:val="005363AE"/>
    <w:rsid w:val="005F6623"/>
    <w:rsid w:val="006C79D4"/>
    <w:rsid w:val="00777730"/>
    <w:rsid w:val="007D5275"/>
    <w:rsid w:val="008333A9"/>
    <w:rsid w:val="00841442"/>
    <w:rsid w:val="00845B19"/>
    <w:rsid w:val="008A6676"/>
    <w:rsid w:val="008C3063"/>
    <w:rsid w:val="00992D62"/>
    <w:rsid w:val="00A131FB"/>
    <w:rsid w:val="00AA5B67"/>
    <w:rsid w:val="00BC1DC4"/>
    <w:rsid w:val="00BC4DAB"/>
    <w:rsid w:val="00BE76D9"/>
    <w:rsid w:val="00C9074C"/>
    <w:rsid w:val="00C95C7F"/>
    <w:rsid w:val="00CD41C4"/>
    <w:rsid w:val="00D460C9"/>
    <w:rsid w:val="00D50C4A"/>
    <w:rsid w:val="00E03511"/>
    <w:rsid w:val="00E13388"/>
    <w:rsid w:val="00E939A5"/>
    <w:rsid w:val="00F124E3"/>
    <w:rsid w:val="00FA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FBF00"/>
  <w15:docId w15:val="{3D6D0285-9F5A-454B-9A1D-74620FEF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2">
    <w:name w:val="Основний текст (2)_"/>
    <w:basedOn w:val="Carpredefinitoparagrafo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ий текст (2) + 8 pt;Напівжирни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3">
    <w:name w:val="Основний текст (3)_"/>
    <w:basedOn w:val="Carpredefinitoparagrafo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Carpredefinitoparagrafo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Основний текст (17)_"/>
    <w:basedOn w:val="Carpredefinitoparagrafo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ий текст (4)_"/>
    <w:basedOn w:val="Carpredefinitoparagrafo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8pt">
    <w:name w:val="Основний текст (4) + 8 p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20">
    <w:name w:val="Основний текст (2)"/>
    <w:basedOn w:val="Normale"/>
    <w:link w:val="2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ий текст (3)"/>
    <w:basedOn w:val="Normale"/>
    <w:link w:val="3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2">
    <w:name w:val="Заголовок №3"/>
    <w:basedOn w:val="Normale"/>
    <w:link w:val="31"/>
    <w:pPr>
      <w:shd w:val="clear" w:color="auto" w:fill="FFFFFF"/>
      <w:spacing w:before="360" w:after="120" w:line="394" w:lineRule="exac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170">
    <w:name w:val="Основний текст (17)"/>
    <w:basedOn w:val="Normale"/>
    <w:link w:val="17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ий текст (4)"/>
    <w:basedOn w:val="Normale"/>
    <w:link w:val="4"/>
    <w:pPr>
      <w:shd w:val="clear" w:color="auto" w:fill="FFFFFF"/>
      <w:spacing w:before="1680"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B1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B1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B19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Carpredefinitoparagrafo"/>
    <w:link w:val="22"/>
    <w:rsid w:val="00322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5">
    <w:name w:val="Основний текст (5)_"/>
    <w:basedOn w:val="Carpredefinitoparagrafo"/>
    <w:link w:val="50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3">
    <w:name w:val="Підпис до таблиці (3)_"/>
    <w:basedOn w:val="Carpredefinitoparagrafo"/>
    <w:link w:val="34"/>
    <w:rsid w:val="00322FC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3">
    <w:name w:val="Підпис до таблиці (2)_"/>
    <w:basedOn w:val="Carpredefinitoparagrafo"/>
    <w:link w:val="24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Normale"/>
    <w:link w:val="21"/>
    <w:rsid w:val="00322FC9"/>
    <w:pPr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8"/>
      <w:szCs w:val="28"/>
    </w:rPr>
  </w:style>
  <w:style w:type="paragraph" w:customStyle="1" w:styleId="50">
    <w:name w:val="Основний текст (5)"/>
    <w:basedOn w:val="Normale"/>
    <w:link w:val="5"/>
    <w:rsid w:val="00322FC9"/>
    <w:pPr>
      <w:shd w:val="clear" w:color="auto" w:fill="FFFFFF"/>
      <w:spacing w:before="900" w:line="341" w:lineRule="exact"/>
      <w:ind w:hanging="400"/>
    </w:pPr>
    <w:rPr>
      <w:rFonts w:ascii="Arial" w:eastAsia="Arial" w:hAnsi="Arial" w:cs="Arial"/>
      <w:b/>
      <w:bCs/>
      <w:color w:val="auto"/>
      <w:sz w:val="20"/>
      <w:szCs w:val="20"/>
    </w:rPr>
  </w:style>
  <w:style w:type="paragraph" w:customStyle="1" w:styleId="34">
    <w:name w:val="Підпис до таблиці (3)"/>
    <w:basedOn w:val="Normale"/>
    <w:link w:val="33"/>
    <w:rsid w:val="00322FC9"/>
    <w:pPr>
      <w:shd w:val="clear" w:color="auto" w:fill="FFFFFF"/>
      <w:spacing w:line="312" w:lineRule="exact"/>
    </w:pPr>
    <w:rPr>
      <w:rFonts w:ascii="Arial" w:eastAsia="Arial" w:hAnsi="Arial" w:cs="Arial"/>
      <w:color w:val="auto"/>
      <w:sz w:val="19"/>
      <w:szCs w:val="19"/>
    </w:rPr>
  </w:style>
  <w:style w:type="paragraph" w:customStyle="1" w:styleId="24">
    <w:name w:val="Підпис до таблиці (2)"/>
    <w:basedOn w:val="Normale"/>
    <w:link w:val="23"/>
    <w:rsid w:val="00322FC9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92D62"/>
    <w:pPr>
      <w:autoSpaceDE w:val="0"/>
      <w:autoSpaceDN w:val="0"/>
      <w:adjustRightInd w:val="0"/>
    </w:pPr>
    <w:rPr>
      <w:rFonts w:ascii="Gotham Book" w:eastAsiaTheme="minorEastAsia" w:hAnsi="Gotham Book" w:cs="Gotham Book"/>
      <w:color w:val="auto"/>
      <w:sz w:val="14"/>
      <w:szCs w:val="1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D62"/>
    <w:rPr>
      <w:rFonts w:ascii="Gotham Book" w:eastAsiaTheme="minorEastAsia" w:hAnsi="Gotham Book" w:cs="Gotham Book"/>
      <w:sz w:val="14"/>
      <w:szCs w:val="14"/>
      <w:lang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667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6C79D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asolutions.com/deu/produkte/gesamte-palette/reinigungsmittel/gebrauchsfertig/epoxy-pro?linea=professiona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ilasolutions.com/deu/produkte/gesamte-palette/reinigungsmittel/gebrauchsfertig/instant-remover?linea=professiona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filasolutions.com/deu/produkte/gesamte-palette/reinigungsmittel/reiniger/deterdek-pro-1?linea=profess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lasolutions.com/deu/produkte/gesamte-palette/reinigungsmittel/gebrauchsfertig/silicone-refiner?linea=professiona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lasolution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Becker</dc:creator>
  <cp:lastModifiedBy>Alexandra Becker</cp:lastModifiedBy>
  <cp:revision>3</cp:revision>
  <dcterms:created xsi:type="dcterms:W3CDTF">2023-03-21T12:58:00Z</dcterms:created>
  <dcterms:modified xsi:type="dcterms:W3CDTF">2023-03-21T12:59:00Z</dcterms:modified>
</cp:coreProperties>
</file>